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028A" w:rsidRPr="006C038B" w:rsidRDefault="000B028A" w:rsidP="000B028A">
      <w:pPr>
        <w:rPr>
          <w:rFonts w:ascii="Arial" w:hAnsi="Arial" w:cs="Arial"/>
          <w:b/>
          <w:bCs/>
          <w:color w:val="FF0000"/>
        </w:rPr>
      </w:pPr>
      <w:r>
        <w:rPr>
          <w:rFonts w:ascii="Arial" w:hAnsi="Arial" w:cs="Arial"/>
          <w:b/>
          <w:bCs/>
          <w:noProof/>
        </w:rPr>
        <w:drawing>
          <wp:anchor distT="0" distB="0" distL="114300" distR="114300" simplePos="0" relativeHeight="251661312" behindDoc="0" locked="0" layoutInCell="1" allowOverlap="1">
            <wp:simplePos x="0" y="0"/>
            <wp:positionH relativeFrom="margin">
              <wp:posOffset>5085080</wp:posOffset>
            </wp:positionH>
            <wp:positionV relativeFrom="margin">
              <wp:posOffset>-171994</wp:posOffset>
            </wp:positionV>
            <wp:extent cx="1804035" cy="25552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5.7.les.icono-lecon-diable-deto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4035" cy="2555240"/>
                    </a:xfrm>
                    <a:prstGeom prst="rect">
                      <a:avLst/>
                    </a:prstGeom>
                  </pic:spPr>
                </pic:pic>
              </a:graphicData>
            </a:graphic>
            <wp14:sizeRelH relativeFrom="margin">
              <wp14:pctWidth>0</wp14:pctWidth>
            </wp14:sizeRelH>
            <wp14:sizeRelV relativeFrom="margin">
              <wp14:pctHeight>0</wp14:pctHeight>
            </wp14:sizeRelV>
          </wp:anchor>
        </w:drawing>
      </w:r>
      <w:r w:rsidRPr="006C038B">
        <w:rPr>
          <w:rFonts w:ascii="Arial" w:hAnsi="Arial" w:cs="Arial"/>
          <w:b/>
          <w:bCs/>
        </w:rPr>
        <w:t>Thème HISTOIRE</w:t>
      </w:r>
      <w:r w:rsidRPr="006C038B">
        <w:rPr>
          <w:rFonts w:ascii="Arial" w:hAnsi="Arial" w:cs="Arial"/>
        </w:rPr>
        <w:t xml:space="preserve"> : </w:t>
      </w:r>
      <w:r w:rsidRPr="006C038B">
        <w:rPr>
          <w:rFonts w:ascii="Arial" w:hAnsi="Arial" w:cs="Arial"/>
          <w:b/>
          <w:bCs/>
          <w:color w:val="FF0000"/>
        </w:rPr>
        <w:t>HUMANISME, RENAISSANCE ET RÉFORME</w:t>
      </w:r>
    </w:p>
    <w:p w:rsidR="000B028A" w:rsidRPr="007B0FEE" w:rsidRDefault="000B028A" w:rsidP="000B028A">
      <w:pPr>
        <w:rPr>
          <w:rFonts w:ascii="Arial" w:hAnsi="Arial" w:cs="Arial"/>
          <w:sz w:val="21"/>
          <w:szCs w:val="21"/>
        </w:rPr>
      </w:pPr>
    </w:p>
    <w:p w:rsidR="000B028A" w:rsidRPr="006C038B" w:rsidRDefault="000B028A" w:rsidP="000B028A">
      <w:pPr>
        <w:rPr>
          <w:rFonts w:ascii="Arial" w:hAnsi="Arial" w:cs="Arial"/>
          <w:b/>
          <w:bCs/>
          <w:color w:val="FF0000"/>
        </w:rPr>
      </w:pPr>
      <w:r w:rsidRPr="006C038B">
        <w:rPr>
          <w:rFonts w:ascii="Arial" w:hAnsi="Arial" w:cs="Arial"/>
          <w:b/>
          <w:bCs/>
          <w:color w:val="FF0000"/>
        </w:rPr>
        <w:t xml:space="preserve">COURS </w:t>
      </w:r>
      <w:r>
        <w:rPr>
          <w:rFonts w:ascii="Arial" w:hAnsi="Arial" w:cs="Arial"/>
          <w:b/>
          <w:bCs/>
          <w:color w:val="FF0000"/>
        </w:rPr>
        <w:t>2. Crise religieuse et réformes</w:t>
      </w:r>
    </w:p>
    <w:p w:rsidR="000B028A" w:rsidRPr="00DB02D1" w:rsidRDefault="00DB02D1" w:rsidP="000B028A">
      <w:pPr>
        <w:rPr>
          <w:rFonts w:ascii="Arial" w:hAnsi="Arial" w:cs="Arial"/>
          <w:b/>
          <w:bCs/>
        </w:rPr>
      </w:pPr>
      <w:r>
        <w:rPr>
          <w:rFonts w:ascii="Arial" w:hAnsi="Arial" w:cs="Arial"/>
          <w:b/>
          <w:bCs/>
          <w:noProof/>
        </w:rPr>
        <mc:AlternateContent>
          <mc:Choice Requires="wps">
            <w:drawing>
              <wp:anchor distT="0" distB="0" distL="114300" distR="114300" simplePos="0" relativeHeight="251707392" behindDoc="0" locked="0" layoutInCell="1" allowOverlap="1">
                <wp:simplePos x="0" y="0"/>
                <wp:positionH relativeFrom="column">
                  <wp:posOffset>1510211</wp:posOffset>
                </wp:positionH>
                <wp:positionV relativeFrom="paragraph">
                  <wp:posOffset>10341</wp:posOffset>
                </wp:positionV>
                <wp:extent cx="3339193" cy="269422"/>
                <wp:effectExtent l="0" t="0" r="1270" b="0"/>
                <wp:wrapNone/>
                <wp:docPr id="52" name="Zone de texte 52"/>
                <wp:cNvGraphicFramePr/>
                <a:graphic xmlns:a="http://schemas.openxmlformats.org/drawingml/2006/main">
                  <a:graphicData uri="http://schemas.microsoft.com/office/word/2010/wordprocessingShape">
                    <wps:wsp>
                      <wps:cNvSpPr txBox="1"/>
                      <wps:spPr>
                        <a:xfrm>
                          <a:off x="0" y="0"/>
                          <a:ext cx="3339193" cy="269422"/>
                        </a:xfrm>
                        <a:prstGeom prst="rect">
                          <a:avLst/>
                        </a:prstGeom>
                        <a:solidFill>
                          <a:schemeClr val="lt1"/>
                        </a:solidFill>
                        <a:ln w="6350">
                          <a:noFill/>
                        </a:ln>
                      </wps:spPr>
                      <wps:txbx>
                        <w:txbxContent>
                          <w:p w:rsidR="00DB02D1" w:rsidRDefault="00DB02D1">
                            <w:r>
                              <w:fldChar w:fldCharType="begin"/>
                            </w:r>
                            <w:r>
                              <w:instrText xml:space="preserve"> HYPERLINK "</w:instrText>
                            </w:r>
                            <w:r w:rsidRPr="00DB02D1">
                              <w:instrText>https://padlet.com/nbarbancon4/3cq04hrzsos94u5t</w:instrText>
                            </w:r>
                            <w:r>
                              <w:instrText xml:space="preserve">" </w:instrText>
                            </w:r>
                            <w:r>
                              <w:fldChar w:fldCharType="separate"/>
                            </w:r>
                            <w:r w:rsidRPr="002B129E">
                              <w:rPr>
                                <w:rStyle w:val="Lienhypertexte"/>
                              </w:rPr>
                              <w:t>https://padlet.com/nbarbancon4/3cq04hrzsos94u5t</w:t>
                            </w:r>
                            <w:r>
                              <w:fldChar w:fldCharType="end"/>
                            </w:r>
                          </w:p>
                          <w:p w:rsidR="00DB02D1" w:rsidRDefault="00DB0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2" o:spid="_x0000_s1026" type="#_x0000_t202" style="position:absolute;margin-left:118.9pt;margin-top:.8pt;width:262.95pt;height:2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" fillcolor="white [3201]" stroked="f" strokeweight=".5pt">
                <v:textbox>
                  <w:txbxContent>
                    <w:p w:rsidR="00DB02D1" w:rsidRDefault="00DB02D1">
                      <w:r>
                        <w:fldChar w:fldCharType="begin"/>
                      </w:r>
                      <w:r>
                        <w:instrText xml:space="preserve"> HYPERLINK "</w:instrText>
                      </w:r>
                      <w:r w:rsidRPr="00DB02D1">
                        <w:instrText>https://padlet.com/nbarbancon4/3cq04hrzsos94u5t</w:instrText>
                      </w:r>
                      <w:r>
                        <w:instrText xml:space="preserve">" </w:instrText>
                      </w:r>
                      <w:r>
                        <w:fldChar w:fldCharType="separate"/>
                      </w:r>
                      <w:r w:rsidRPr="002B129E">
                        <w:rPr>
                          <w:rStyle w:val="Lienhypertexte"/>
                        </w:rPr>
                        <w:t>https://padlet.com/nbarbancon4/3cq04hrzsos94u5t</w:t>
                      </w:r>
                      <w:r>
                        <w:fldChar w:fldCharType="end"/>
                      </w:r>
                    </w:p>
                    <w:p w:rsidR="00DB02D1" w:rsidRDefault="00DB02D1"/>
                  </w:txbxContent>
                </v:textbox>
              </v:shape>
            </w:pict>
          </mc:Fallback>
        </mc:AlternateContent>
      </w:r>
      <w:r w:rsidR="005E0E33" w:rsidRPr="00DB02D1">
        <w:rPr>
          <w:rFonts w:ascii="Arial" w:hAnsi="Arial" w:cs="Arial"/>
          <w:b/>
          <w:bCs/>
          <w:noProof/>
          <w:highlight w:val="cyan"/>
        </w:rPr>
        <w:drawing>
          <wp:anchor distT="0" distB="0" distL="114300" distR="114300" simplePos="0" relativeHeight="251664384" behindDoc="0" locked="0" layoutInCell="1" allowOverlap="1">
            <wp:simplePos x="0" y="0"/>
            <wp:positionH relativeFrom="margin">
              <wp:posOffset>-544</wp:posOffset>
            </wp:positionH>
            <wp:positionV relativeFrom="margin">
              <wp:posOffset>717550</wp:posOffset>
            </wp:positionV>
            <wp:extent cx="4792345" cy="1314450"/>
            <wp:effectExtent l="0" t="0" r="0" b="6350"/>
            <wp:wrapSquare wrapText="bothSides"/>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5.7.fri2.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792345" cy="1314450"/>
                    </a:xfrm>
                    <a:prstGeom prst="rect">
                      <a:avLst/>
                    </a:prstGeom>
                  </pic:spPr>
                </pic:pic>
              </a:graphicData>
            </a:graphic>
            <wp14:sizeRelH relativeFrom="margin">
              <wp14:pctWidth>0</wp14:pctWidth>
            </wp14:sizeRelH>
            <wp14:sizeRelV relativeFrom="margin">
              <wp14:pctHeight>0</wp14:pctHeight>
            </wp14:sizeRelV>
          </wp:anchor>
        </w:drawing>
      </w:r>
      <w:r w:rsidR="000B028A" w:rsidRPr="00DB02D1">
        <w:rPr>
          <w:rFonts w:ascii="Arial" w:hAnsi="Arial" w:cs="Arial"/>
          <w:b/>
          <w:bCs/>
          <w:noProof/>
          <w:color w:val="FF0000"/>
          <w:highlight w:val="cyan"/>
        </w:rPr>
        <w:drawing>
          <wp:anchor distT="0" distB="0" distL="114300" distR="114300" simplePos="0" relativeHeight="251665408" behindDoc="0" locked="0" layoutInCell="1" allowOverlap="1" wp14:anchorId="5DD23D08" wp14:editId="657C3BBD">
            <wp:simplePos x="0" y="0"/>
            <wp:positionH relativeFrom="margin">
              <wp:posOffset>4593590</wp:posOffset>
            </wp:positionH>
            <wp:positionV relativeFrom="margin">
              <wp:posOffset>1905635</wp:posOffset>
            </wp:positionV>
            <wp:extent cx="554990" cy="502285"/>
            <wp:effectExtent l="13652" t="0" r="4763" b="0"/>
            <wp:wrapSquare wrapText="bothSides"/>
            <wp:docPr id="8" name="Graphique 8" descr="Ligne fléchée : courbe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wEckaM.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5882832">
                      <a:off x="0" y="0"/>
                      <a:ext cx="554990" cy="502285"/>
                    </a:xfrm>
                    <a:prstGeom prst="rect">
                      <a:avLst/>
                    </a:prstGeom>
                  </pic:spPr>
                </pic:pic>
              </a:graphicData>
            </a:graphic>
            <wp14:sizeRelV relativeFrom="margin">
              <wp14:pctHeight>0</wp14:pctHeight>
            </wp14:sizeRelV>
          </wp:anchor>
        </w:drawing>
      </w:r>
      <w:r w:rsidRPr="00DB02D1">
        <w:rPr>
          <w:rFonts w:ascii="Arial" w:hAnsi="Arial" w:cs="Arial"/>
          <w:b/>
          <w:bCs/>
          <w:highlight w:val="cyan"/>
        </w:rPr>
        <w:t xml:space="preserve">Lien vers le </w:t>
      </w:r>
      <w:proofErr w:type="spellStart"/>
      <w:r w:rsidRPr="00DB02D1">
        <w:rPr>
          <w:rFonts w:ascii="Arial" w:hAnsi="Arial" w:cs="Arial"/>
          <w:b/>
          <w:bCs/>
          <w:highlight w:val="cyan"/>
        </w:rPr>
        <w:t>padlet</w:t>
      </w:r>
      <w:proofErr w:type="spellEnd"/>
      <w:r w:rsidRPr="00DB02D1">
        <w:rPr>
          <w:rFonts w:ascii="Arial" w:hAnsi="Arial" w:cs="Arial"/>
          <w:b/>
          <w:bCs/>
          <w:highlight w:val="cyan"/>
        </w:rPr>
        <w:t> :</w:t>
      </w:r>
      <w:r>
        <w:rPr>
          <w:rFonts w:ascii="Arial" w:hAnsi="Arial" w:cs="Arial"/>
          <w:b/>
          <w:bCs/>
        </w:rPr>
        <w:t xml:space="preserve"> </w:t>
      </w:r>
      <w:r w:rsidRPr="00DB02D1">
        <w:rPr>
          <w:rFonts w:ascii="Arial" w:hAnsi="Arial" w:cs="Arial"/>
          <w:b/>
          <w:bCs/>
        </w:rPr>
        <w:t xml:space="preserve"> </w:t>
      </w:r>
    </w:p>
    <w:p w:rsidR="000B028A" w:rsidRDefault="00BA5BA6" w:rsidP="000B028A">
      <w:r>
        <w:rPr>
          <w:noProof/>
        </w:rPr>
        <mc:AlternateContent>
          <mc:Choice Requires="wps">
            <w:drawing>
              <wp:anchor distT="0" distB="0" distL="114300" distR="114300" simplePos="0" relativeHeight="251668480" behindDoc="0" locked="0" layoutInCell="1" allowOverlap="1">
                <wp:simplePos x="0" y="0"/>
                <wp:positionH relativeFrom="column">
                  <wp:posOffset>-146232</wp:posOffset>
                </wp:positionH>
                <wp:positionV relativeFrom="paragraph">
                  <wp:posOffset>8227423</wp:posOffset>
                </wp:positionV>
                <wp:extent cx="6988629" cy="131445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6988629" cy="1314450"/>
                        </a:xfrm>
                        <a:prstGeom prst="rect">
                          <a:avLst/>
                        </a:prstGeom>
                        <a:solidFill>
                          <a:schemeClr val="lt1"/>
                        </a:solidFill>
                        <a:ln w="6350">
                          <a:noFill/>
                        </a:ln>
                      </wps:spPr>
                      <wps:txbx>
                        <w:txbxContent>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L’Église anglicane</w:t>
                            </w:r>
                            <w:r w:rsidRPr="00BA5BA6">
                              <w:rPr>
                                <w:rStyle w:val="lev"/>
                                <w:rFonts w:ascii="Arial" w:hAnsi="Arial" w:cs="Arial"/>
                                <w:sz w:val="18"/>
                                <w:szCs w:val="18"/>
                              </w:rPr>
                              <w:t xml:space="preserve"> :</w:t>
                            </w:r>
                            <w:r w:rsidRPr="00BA5BA6">
                              <w:rPr>
                                <w:rFonts w:ascii="Arial" w:hAnsi="Arial" w:cs="Arial"/>
                                <w:sz w:val="18"/>
                                <w:szCs w:val="18"/>
                              </w:rPr>
                              <w:t xml:space="preserve"> église protestante, en Angleterre.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Un excommunié</w:t>
                            </w:r>
                            <w:r w:rsidRPr="00BA5BA6">
                              <w:rPr>
                                <w:rStyle w:val="lev"/>
                                <w:rFonts w:ascii="Arial" w:hAnsi="Arial" w:cs="Arial"/>
                                <w:sz w:val="18"/>
                                <w:szCs w:val="18"/>
                              </w:rPr>
                              <w:t xml:space="preserve"> :</w:t>
                            </w:r>
                            <w:r w:rsidRPr="00BA5BA6">
                              <w:rPr>
                                <w:rFonts w:ascii="Arial" w:hAnsi="Arial" w:cs="Arial"/>
                                <w:sz w:val="18"/>
                                <w:szCs w:val="18"/>
                              </w:rPr>
                              <w:t xml:space="preserve"> un exclu de l’Église catholique.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Les indulgences</w:t>
                            </w:r>
                            <w:r w:rsidRPr="00BA5BA6">
                              <w:rPr>
                                <w:rStyle w:val="lev"/>
                                <w:rFonts w:ascii="Arial" w:hAnsi="Arial" w:cs="Arial"/>
                                <w:sz w:val="18"/>
                                <w:szCs w:val="18"/>
                              </w:rPr>
                              <w:t xml:space="preserve"> :</w:t>
                            </w:r>
                            <w:r w:rsidRPr="00BA5BA6">
                              <w:rPr>
                                <w:rFonts w:ascii="Arial" w:hAnsi="Arial" w:cs="Arial"/>
                                <w:sz w:val="18"/>
                                <w:szCs w:val="18"/>
                              </w:rPr>
                              <w:t xml:space="preserve"> réduction de la peine d’un croyant pour ses péchés, remise par l’Église moyennant paiement.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L’Inquisition</w:t>
                            </w:r>
                            <w:r w:rsidRPr="00BA5BA6">
                              <w:rPr>
                                <w:rStyle w:val="lev"/>
                                <w:rFonts w:ascii="Arial" w:hAnsi="Arial" w:cs="Arial"/>
                                <w:sz w:val="18"/>
                                <w:szCs w:val="18"/>
                              </w:rPr>
                              <w:t xml:space="preserve"> :</w:t>
                            </w:r>
                            <w:r w:rsidRPr="00BA5BA6">
                              <w:rPr>
                                <w:rFonts w:ascii="Arial" w:hAnsi="Arial" w:cs="Arial"/>
                                <w:sz w:val="18"/>
                                <w:szCs w:val="18"/>
                              </w:rPr>
                              <w:t xml:space="preserve"> tribunaux religieux chargés de lutter contre les hérésies (pensées qui s’opposent au dogme défini par l’Église).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L’ordre des Jésuites</w:t>
                            </w:r>
                            <w:r w:rsidRPr="00BA5BA6">
                              <w:rPr>
                                <w:rStyle w:val="lev"/>
                                <w:rFonts w:ascii="Arial" w:hAnsi="Arial" w:cs="Arial"/>
                                <w:sz w:val="18"/>
                                <w:szCs w:val="18"/>
                              </w:rPr>
                              <w:t xml:space="preserve"> :</w:t>
                            </w:r>
                            <w:r w:rsidRPr="00BA5BA6">
                              <w:rPr>
                                <w:rFonts w:ascii="Arial" w:hAnsi="Arial" w:cs="Arial"/>
                                <w:sz w:val="18"/>
                                <w:szCs w:val="18"/>
                              </w:rPr>
                              <w:t xml:space="preserve"> ordre religieux créé par Ignace de Loyola au XVI</w:t>
                            </w:r>
                            <w:r w:rsidRPr="00BA5BA6">
                              <w:rPr>
                                <w:rFonts w:ascii="Arial" w:hAnsi="Arial" w:cs="Arial"/>
                                <w:sz w:val="18"/>
                                <w:szCs w:val="18"/>
                                <w:vertAlign w:val="superscript"/>
                              </w:rPr>
                              <w:t>e</w:t>
                            </w:r>
                            <w:r w:rsidRPr="00BA5BA6">
                              <w:rPr>
                                <w:rFonts w:ascii="Arial" w:hAnsi="Arial" w:cs="Arial"/>
                                <w:sz w:val="18"/>
                                <w:szCs w:val="18"/>
                              </w:rPr>
                              <w:t xml:space="preserve"> siècle. Cet ordre tente de reconquérir des régions protestantes par l’enseignement.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Les réformes</w:t>
                            </w:r>
                            <w:r w:rsidRPr="00BA5BA6">
                              <w:rPr>
                                <w:rStyle w:val="lev"/>
                                <w:rFonts w:ascii="Arial" w:hAnsi="Arial" w:cs="Arial"/>
                                <w:sz w:val="18"/>
                                <w:szCs w:val="18"/>
                              </w:rPr>
                              <w:t xml:space="preserve"> :</w:t>
                            </w:r>
                            <w:r w:rsidRPr="00BA5BA6">
                              <w:rPr>
                                <w:rFonts w:ascii="Arial" w:hAnsi="Arial" w:cs="Arial"/>
                                <w:sz w:val="18"/>
                                <w:szCs w:val="18"/>
                              </w:rPr>
                              <w:t xml:space="preserve"> Mouvement de critique de l’église catholique qui donne naissance à de nouvelles Églises, appelées Églises réformées ou protestantes. </w:t>
                            </w:r>
                          </w:p>
                          <w:p w:rsidR="00BA5BA6" w:rsidRDefault="00BA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11.5pt;margin-top:647.85pt;width:550.3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" fillcolor="white [3201]" stroked="f" strokeweight=".5pt">
                <v:textbox>
                  <w:txbxContent>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L’Église anglicane</w:t>
                      </w:r>
                      <w:r w:rsidRPr="00BA5BA6">
                        <w:rPr>
                          <w:rStyle w:val="lev"/>
                          <w:rFonts w:ascii="Arial" w:hAnsi="Arial" w:cs="Arial"/>
                          <w:sz w:val="18"/>
                          <w:szCs w:val="18"/>
                        </w:rPr>
                        <w:t xml:space="preserve"> :</w:t>
                      </w:r>
                      <w:r w:rsidRPr="00BA5BA6">
                        <w:rPr>
                          <w:rFonts w:ascii="Arial" w:hAnsi="Arial" w:cs="Arial"/>
                          <w:sz w:val="18"/>
                          <w:szCs w:val="18"/>
                        </w:rPr>
                        <w:t xml:space="preserve"> église protestante, en Angleterre.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Un excommunié</w:t>
                      </w:r>
                      <w:r w:rsidRPr="00BA5BA6">
                        <w:rPr>
                          <w:rStyle w:val="lev"/>
                          <w:rFonts w:ascii="Arial" w:hAnsi="Arial" w:cs="Arial"/>
                          <w:sz w:val="18"/>
                          <w:szCs w:val="18"/>
                        </w:rPr>
                        <w:t xml:space="preserve"> :</w:t>
                      </w:r>
                      <w:r w:rsidRPr="00BA5BA6">
                        <w:rPr>
                          <w:rFonts w:ascii="Arial" w:hAnsi="Arial" w:cs="Arial"/>
                          <w:sz w:val="18"/>
                          <w:szCs w:val="18"/>
                        </w:rPr>
                        <w:t xml:space="preserve"> un exclu de l’Église catholique.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Les indulgences</w:t>
                      </w:r>
                      <w:r w:rsidRPr="00BA5BA6">
                        <w:rPr>
                          <w:rStyle w:val="lev"/>
                          <w:rFonts w:ascii="Arial" w:hAnsi="Arial" w:cs="Arial"/>
                          <w:sz w:val="18"/>
                          <w:szCs w:val="18"/>
                        </w:rPr>
                        <w:t xml:space="preserve"> :</w:t>
                      </w:r>
                      <w:r w:rsidRPr="00BA5BA6">
                        <w:rPr>
                          <w:rFonts w:ascii="Arial" w:hAnsi="Arial" w:cs="Arial"/>
                          <w:sz w:val="18"/>
                          <w:szCs w:val="18"/>
                        </w:rPr>
                        <w:t xml:space="preserve"> réduction de la peine d’un croyant pour ses péchés, remise par l’Église moyennant paiement.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L’Inquisition</w:t>
                      </w:r>
                      <w:r w:rsidRPr="00BA5BA6">
                        <w:rPr>
                          <w:rStyle w:val="lev"/>
                          <w:rFonts w:ascii="Arial" w:hAnsi="Arial" w:cs="Arial"/>
                          <w:sz w:val="18"/>
                          <w:szCs w:val="18"/>
                        </w:rPr>
                        <w:t xml:space="preserve"> :</w:t>
                      </w:r>
                      <w:r w:rsidRPr="00BA5BA6">
                        <w:rPr>
                          <w:rFonts w:ascii="Arial" w:hAnsi="Arial" w:cs="Arial"/>
                          <w:sz w:val="18"/>
                          <w:szCs w:val="18"/>
                        </w:rPr>
                        <w:t xml:space="preserve"> tribunaux religieux chargés de lutter contre les hérésies (pensées qui s’opposent au dogme défini par l’Église).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L’ordre des Jésuites</w:t>
                      </w:r>
                      <w:r w:rsidRPr="00BA5BA6">
                        <w:rPr>
                          <w:rStyle w:val="lev"/>
                          <w:rFonts w:ascii="Arial" w:hAnsi="Arial" w:cs="Arial"/>
                          <w:sz w:val="18"/>
                          <w:szCs w:val="18"/>
                        </w:rPr>
                        <w:t xml:space="preserve"> :</w:t>
                      </w:r>
                      <w:r w:rsidRPr="00BA5BA6">
                        <w:rPr>
                          <w:rFonts w:ascii="Arial" w:hAnsi="Arial" w:cs="Arial"/>
                          <w:sz w:val="18"/>
                          <w:szCs w:val="18"/>
                        </w:rPr>
                        <w:t xml:space="preserve"> ordre religieux créé par Ignace de Loyola au XVI</w:t>
                      </w:r>
                      <w:r w:rsidRPr="00BA5BA6">
                        <w:rPr>
                          <w:rFonts w:ascii="Arial" w:hAnsi="Arial" w:cs="Arial"/>
                          <w:sz w:val="18"/>
                          <w:szCs w:val="18"/>
                          <w:vertAlign w:val="superscript"/>
                        </w:rPr>
                        <w:t>e</w:t>
                      </w:r>
                      <w:r w:rsidRPr="00BA5BA6">
                        <w:rPr>
                          <w:rFonts w:ascii="Arial" w:hAnsi="Arial" w:cs="Arial"/>
                          <w:sz w:val="18"/>
                          <w:szCs w:val="18"/>
                        </w:rPr>
                        <w:t xml:space="preserve"> siècle. Cet ordre tente de reconquérir des régions protestantes par l’enseignement. </w:t>
                      </w:r>
                    </w:p>
                    <w:p w:rsidR="00BA5BA6" w:rsidRPr="00BA5BA6" w:rsidRDefault="00BA5BA6" w:rsidP="00BA5BA6">
                      <w:pPr>
                        <w:rPr>
                          <w:rFonts w:ascii="Arial" w:hAnsi="Arial" w:cs="Arial"/>
                          <w:sz w:val="18"/>
                          <w:szCs w:val="18"/>
                        </w:rPr>
                      </w:pPr>
                      <w:r w:rsidRPr="00BA5BA6">
                        <w:rPr>
                          <w:rStyle w:val="lev"/>
                          <w:rFonts w:ascii="Arial" w:hAnsi="Arial" w:cs="Arial"/>
                          <w:sz w:val="18"/>
                          <w:szCs w:val="18"/>
                          <w:highlight w:val="cyan"/>
                        </w:rPr>
                        <w:t>Les réformes</w:t>
                      </w:r>
                      <w:r w:rsidRPr="00BA5BA6">
                        <w:rPr>
                          <w:rStyle w:val="lev"/>
                          <w:rFonts w:ascii="Arial" w:hAnsi="Arial" w:cs="Arial"/>
                          <w:sz w:val="18"/>
                          <w:szCs w:val="18"/>
                        </w:rPr>
                        <w:t xml:space="preserve"> :</w:t>
                      </w:r>
                      <w:r w:rsidRPr="00BA5BA6">
                        <w:rPr>
                          <w:rFonts w:ascii="Arial" w:hAnsi="Arial" w:cs="Arial"/>
                          <w:sz w:val="18"/>
                          <w:szCs w:val="18"/>
                        </w:rPr>
                        <w:t xml:space="preserve"> Mouvement de critique de l’église catholique qui donne naissance à de nouvelles Églises, appelées Églises réformées ou protestantes. </w:t>
                      </w:r>
                    </w:p>
                    <w:p w:rsidR="00BA5BA6" w:rsidRDefault="00BA5BA6"/>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4800147</wp:posOffset>
                </wp:positionH>
                <wp:positionV relativeFrom="paragraph">
                  <wp:posOffset>2945312</wp:posOffset>
                </wp:positionV>
                <wp:extent cx="2049236" cy="457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049236" cy="457200"/>
                        </a:xfrm>
                        <a:prstGeom prst="rect">
                          <a:avLst/>
                        </a:prstGeom>
                        <a:solidFill>
                          <a:schemeClr val="lt1"/>
                        </a:solidFill>
                        <a:ln w="6350">
                          <a:noFill/>
                        </a:ln>
                      </wps:spPr>
                      <wps:txbx>
                        <w:txbxContent>
                          <w:p w:rsidR="00BA5BA6" w:rsidRPr="00BA5BA6" w:rsidRDefault="00BA5BA6" w:rsidP="00BA5BA6">
                            <w:pPr>
                              <w:shd w:val="clear" w:color="auto" w:fill="92D050"/>
                              <w:jc w:val="both"/>
                              <w:rPr>
                                <w:rFonts w:ascii="Arial" w:hAnsi="Arial" w:cs="Arial"/>
                                <w:sz w:val="20"/>
                                <w:szCs w:val="20"/>
                              </w:rPr>
                            </w:pPr>
                            <w:r>
                              <w:rPr>
                                <w:rFonts w:ascii="Arial" w:hAnsi="Arial" w:cs="Arial"/>
                                <w:sz w:val="20"/>
                                <w:szCs w:val="20"/>
                              </w:rPr>
                              <w:t>Les divisions religieuses en Europe en 1648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28" type="#_x0000_t202" style="position:absolute;margin-left:377.95pt;margin-top:231.9pt;width:161.3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" fillcolor="white [3201]" stroked="f" strokeweight=".5pt">
                <v:textbox>
                  <w:txbxContent>
                    <w:p w:rsidR="00BA5BA6" w:rsidRPr="00BA5BA6" w:rsidRDefault="00BA5BA6" w:rsidP="00BA5BA6">
                      <w:pPr>
                        <w:shd w:val="clear" w:color="auto" w:fill="92D050"/>
                        <w:jc w:val="both"/>
                        <w:rPr>
                          <w:rFonts w:ascii="Arial" w:hAnsi="Arial" w:cs="Arial"/>
                          <w:sz w:val="20"/>
                          <w:szCs w:val="20"/>
                        </w:rPr>
                      </w:pPr>
                      <w:r>
                        <w:rPr>
                          <w:rFonts w:ascii="Arial" w:hAnsi="Arial" w:cs="Arial"/>
                          <w:sz w:val="20"/>
                          <w:szCs w:val="20"/>
                        </w:rPr>
                        <w:t>Les divisions religieuses en Europe en 1648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4930775</wp:posOffset>
                </wp:positionH>
                <wp:positionV relativeFrom="paragraph">
                  <wp:posOffset>1613535</wp:posOffset>
                </wp:positionV>
                <wp:extent cx="2057400" cy="604157"/>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2057400" cy="604157"/>
                        </a:xfrm>
                        <a:prstGeom prst="rect">
                          <a:avLst/>
                        </a:prstGeom>
                        <a:solidFill>
                          <a:schemeClr val="lt1"/>
                        </a:solidFill>
                        <a:ln w="6350">
                          <a:noFill/>
                        </a:ln>
                      </wps:spPr>
                      <wps:txbx>
                        <w:txbxContent>
                          <w:p w:rsidR="000B028A" w:rsidRPr="000B028A" w:rsidRDefault="000B028A" w:rsidP="000B028A">
                            <w:pPr>
                              <w:shd w:val="clear" w:color="auto" w:fill="92D050"/>
                              <w:jc w:val="both"/>
                              <w:rPr>
                                <w:rFonts w:ascii="Arial" w:hAnsi="Arial" w:cs="Arial"/>
                                <w:sz w:val="20"/>
                                <w:szCs w:val="20"/>
                              </w:rPr>
                            </w:pPr>
                            <w:r w:rsidRPr="000B028A">
                              <w:rPr>
                                <w:rFonts w:ascii="Arial" w:hAnsi="Arial" w:cs="Arial"/>
                                <w:sz w:val="20"/>
                                <w:szCs w:val="20"/>
                              </w:rPr>
                              <w:t>Caricature du clergé catholique vendant des indulgences, XVI</w:t>
                            </w:r>
                            <w:r w:rsidRPr="000B028A">
                              <w:rPr>
                                <w:rFonts w:ascii="Arial" w:hAnsi="Arial" w:cs="Arial"/>
                                <w:sz w:val="20"/>
                                <w:szCs w:val="20"/>
                                <w:vertAlign w:val="superscript"/>
                              </w:rPr>
                              <w:t>e</w:t>
                            </w:r>
                            <w:r w:rsidRPr="000B028A">
                              <w:rPr>
                                <w:rFonts w:ascii="Arial" w:hAnsi="Arial" w:cs="Arial"/>
                                <w:sz w:val="20"/>
                                <w:szCs w:val="20"/>
                              </w:rPr>
                              <w:t xml:space="preserve"> siècle.</w:t>
                            </w:r>
                          </w:p>
                          <w:p w:rsidR="000B028A" w:rsidRDefault="000B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margin-left:388.25pt;margin-top:127.05pt;width:162pt;height:4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" fillcolor="white [3201]" stroked="f" strokeweight=".5pt">
                <v:textbox>
                  <w:txbxContent>
                    <w:p w:rsidR="000B028A" w:rsidRPr="000B028A" w:rsidRDefault="000B028A" w:rsidP="000B028A">
                      <w:pPr>
                        <w:shd w:val="clear" w:color="auto" w:fill="92D050"/>
                        <w:jc w:val="both"/>
                        <w:rPr>
                          <w:rFonts w:ascii="Arial" w:hAnsi="Arial" w:cs="Arial"/>
                          <w:sz w:val="20"/>
                          <w:szCs w:val="20"/>
                        </w:rPr>
                      </w:pPr>
                      <w:r w:rsidRPr="000B028A">
                        <w:rPr>
                          <w:rFonts w:ascii="Arial" w:hAnsi="Arial" w:cs="Arial"/>
                          <w:sz w:val="20"/>
                          <w:szCs w:val="20"/>
                        </w:rPr>
                        <w:t>Caricature du clergé catholique vendant des indulgences, XVI</w:t>
                      </w:r>
                      <w:r w:rsidRPr="000B028A">
                        <w:rPr>
                          <w:rFonts w:ascii="Arial" w:hAnsi="Arial" w:cs="Arial"/>
                          <w:sz w:val="20"/>
                          <w:szCs w:val="20"/>
                          <w:vertAlign w:val="superscript"/>
                        </w:rPr>
                        <w:t>e</w:t>
                      </w:r>
                      <w:r w:rsidRPr="000B028A">
                        <w:rPr>
                          <w:rFonts w:ascii="Arial" w:hAnsi="Arial" w:cs="Arial"/>
                          <w:sz w:val="20"/>
                          <w:szCs w:val="20"/>
                        </w:rPr>
                        <w:t xml:space="preserve"> siècle.</w:t>
                      </w:r>
                    </w:p>
                    <w:p w:rsidR="000B028A" w:rsidRDefault="000B028A"/>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4399915</wp:posOffset>
                </wp:positionH>
                <wp:positionV relativeFrom="paragraph">
                  <wp:posOffset>7988300</wp:posOffset>
                </wp:positionV>
                <wp:extent cx="2661557" cy="350520"/>
                <wp:effectExtent l="0" t="0" r="5715" b="5080"/>
                <wp:wrapNone/>
                <wp:docPr id="11" name="Zone de texte 11"/>
                <wp:cNvGraphicFramePr/>
                <a:graphic xmlns:a="http://schemas.openxmlformats.org/drawingml/2006/main">
                  <a:graphicData uri="http://schemas.microsoft.com/office/word/2010/wordprocessingShape">
                    <wps:wsp>
                      <wps:cNvSpPr txBox="1"/>
                      <wps:spPr>
                        <a:xfrm>
                          <a:off x="0" y="0"/>
                          <a:ext cx="2661557" cy="350520"/>
                        </a:xfrm>
                        <a:prstGeom prst="rect">
                          <a:avLst/>
                        </a:prstGeom>
                        <a:solidFill>
                          <a:schemeClr val="lt1"/>
                        </a:solidFill>
                        <a:ln w="6350">
                          <a:noFill/>
                        </a:ln>
                      </wps:spPr>
                      <wps:txbx>
                        <w:txbxContent>
                          <w:p w:rsidR="00BA5BA6" w:rsidRPr="00BA5BA6" w:rsidRDefault="00BA5BA6" w:rsidP="00BA5BA6">
                            <w:pPr>
                              <w:shd w:val="clear" w:color="auto" w:fill="92D050"/>
                              <w:jc w:val="both"/>
                              <w:rPr>
                                <w:rFonts w:ascii="Arial" w:hAnsi="Arial" w:cs="Arial"/>
                                <w:sz w:val="18"/>
                                <w:szCs w:val="18"/>
                              </w:rPr>
                            </w:pPr>
                            <w:r w:rsidRPr="00BA5BA6">
                              <w:rPr>
                                <w:rFonts w:ascii="Arial" w:hAnsi="Arial" w:cs="Arial"/>
                                <w:sz w:val="18"/>
                                <w:szCs w:val="18"/>
                              </w:rPr>
                              <w:t xml:space="preserve">Le Titien, </w:t>
                            </w:r>
                            <w:r w:rsidRPr="00BA5BA6">
                              <w:rPr>
                                <w:rFonts w:ascii="Arial" w:hAnsi="Arial" w:cs="Arial"/>
                                <w:i/>
                                <w:iCs/>
                                <w:sz w:val="18"/>
                                <w:szCs w:val="18"/>
                              </w:rPr>
                              <w:t>Le Concile de Trente</w:t>
                            </w:r>
                            <w:r w:rsidRPr="00BA5BA6">
                              <w:rPr>
                                <w:rFonts w:ascii="Arial" w:hAnsi="Arial" w:cs="Arial"/>
                                <w:sz w:val="18"/>
                                <w:szCs w:val="18"/>
                              </w:rPr>
                              <w:t>, 1586, huile sur toile, 117 x 176 cm (musée du Louvre, Paris).</w:t>
                            </w:r>
                          </w:p>
                          <w:p w:rsidR="00BA5BA6" w:rsidRDefault="00BA5BA6" w:rsidP="00BA5BA6">
                            <w:pPr>
                              <w:shd w:val="clear" w:color="auto" w:fill="92D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0" type="#_x0000_t202" style="position:absolute;margin-left:346.45pt;margin-top:629pt;width:209.5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" fillcolor="white [3201]" stroked="f" strokeweight=".5pt">
                <v:textbox>
                  <w:txbxContent>
                    <w:p w:rsidR="00BA5BA6" w:rsidRPr="00BA5BA6" w:rsidRDefault="00BA5BA6" w:rsidP="00BA5BA6">
                      <w:pPr>
                        <w:shd w:val="clear" w:color="auto" w:fill="92D050"/>
                        <w:jc w:val="both"/>
                        <w:rPr>
                          <w:rFonts w:ascii="Arial" w:hAnsi="Arial" w:cs="Arial"/>
                          <w:sz w:val="18"/>
                          <w:szCs w:val="18"/>
                        </w:rPr>
                      </w:pPr>
                      <w:r w:rsidRPr="00BA5BA6">
                        <w:rPr>
                          <w:rFonts w:ascii="Arial" w:hAnsi="Arial" w:cs="Arial"/>
                          <w:sz w:val="18"/>
                          <w:szCs w:val="18"/>
                        </w:rPr>
                        <w:t xml:space="preserve">Le Titien, </w:t>
                      </w:r>
                      <w:r w:rsidRPr="00BA5BA6">
                        <w:rPr>
                          <w:rFonts w:ascii="Arial" w:hAnsi="Arial" w:cs="Arial"/>
                          <w:i/>
                          <w:iCs/>
                          <w:sz w:val="18"/>
                          <w:szCs w:val="18"/>
                        </w:rPr>
                        <w:t>Le Concile de Trente</w:t>
                      </w:r>
                      <w:r w:rsidRPr="00BA5BA6">
                        <w:rPr>
                          <w:rFonts w:ascii="Arial" w:hAnsi="Arial" w:cs="Arial"/>
                          <w:sz w:val="18"/>
                          <w:szCs w:val="18"/>
                        </w:rPr>
                        <w:t>, 1586, huile sur toile, 117 x 176 cm (musée du Louvre, Paris).</w:t>
                      </w:r>
                    </w:p>
                    <w:p w:rsidR="00BA5BA6" w:rsidRDefault="00BA5BA6" w:rsidP="00BA5BA6">
                      <w:pPr>
                        <w:shd w:val="clear" w:color="auto" w:fill="92D050"/>
                      </w:pPr>
                    </w:p>
                  </w:txbxContent>
                </v:textbox>
              </v:shape>
            </w:pict>
          </mc:Fallback>
        </mc:AlternateContent>
      </w:r>
      <w:r>
        <w:rPr>
          <w:noProof/>
        </w:rPr>
        <w:drawing>
          <wp:anchor distT="0" distB="0" distL="114300" distR="114300" simplePos="0" relativeHeight="251671552" behindDoc="0" locked="0" layoutInCell="1" allowOverlap="1">
            <wp:simplePos x="0" y="0"/>
            <wp:positionH relativeFrom="margin">
              <wp:posOffset>4399915</wp:posOffset>
            </wp:positionH>
            <wp:positionV relativeFrom="margin">
              <wp:posOffset>6988175</wp:posOffset>
            </wp:positionV>
            <wp:extent cx="2586990" cy="1679575"/>
            <wp:effectExtent l="0" t="0" r="381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5.7.rep.concile-de-tren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990" cy="167957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-147502</wp:posOffset>
                </wp:positionH>
                <wp:positionV relativeFrom="paragraph">
                  <wp:posOffset>6324963</wp:posOffset>
                </wp:positionV>
                <wp:extent cx="4425043" cy="1665515"/>
                <wp:effectExtent l="0" t="0" r="7620" b="11430"/>
                <wp:wrapNone/>
                <wp:docPr id="7" name="Zone de texte 7"/>
                <wp:cNvGraphicFramePr/>
                <a:graphic xmlns:a="http://schemas.openxmlformats.org/drawingml/2006/main">
                  <a:graphicData uri="http://schemas.microsoft.com/office/word/2010/wordprocessingShape">
                    <wps:wsp>
                      <wps:cNvSpPr txBox="1"/>
                      <wps:spPr>
                        <a:xfrm>
                          <a:off x="0" y="0"/>
                          <a:ext cx="4425043" cy="1665515"/>
                        </a:xfrm>
                        <a:prstGeom prst="rect">
                          <a:avLst/>
                        </a:prstGeom>
                        <a:solidFill>
                          <a:schemeClr val="lt1"/>
                        </a:solidFill>
                        <a:ln w="6350">
                          <a:solidFill>
                            <a:prstClr val="black"/>
                          </a:solidFill>
                        </a:ln>
                      </wps:spPr>
                      <wps:txbx>
                        <w:txbxContent>
                          <w:p w:rsidR="00BA5BA6" w:rsidRPr="00BA5BA6" w:rsidRDefault="00BA5BA6" w:rsidP="00BA5BA6">
                            <w:pPr>
                              <w:spacing w:before="100" w:beforeAutospacing="1" w:after="100" w:afterAutospacing="1"/>
                              <w:jc w:val="both"/>
                              <w:rPr>
                                <w:rFonts w:ascii="Arial" w:hAnsi="Arial" w:cs="Arial"/>
                                <w:b/>
                                <w:bCs/>
                                <w:sz w:val="20"/>
                                <w:szCs w:val="20"/>
                              </w:rPr>
                            </w:pPr>
                            <w:r w:rsidRPr="00BA5BA6">
                              <w:rPr>
                                <w:rFonts w:ascii="Arial" w:hAnsi="Arial" w:cs="Arial"/>
                                <w:b/>
                                <w:bCs/>
                                <w:sz w:val="20"/>
                                <w:szCs w:val="20"/>
                                <w:highlight w:val="magenta"/>
                              </w:rPr>
                              <w:t>III/ La contre-réforme catholique :</w:t>
                            </w:r>
                          </w:p>
                          <w:p w:rsidR="00BA5BA6" w:rsidRPr="00BA5BA6" w:rsidRDefault="00BA5BA6" w:rsidP="00BA5BA6">
                            <w:pPr>
                              <w:spacing w:before="100" w:beforeAutospacing="1" w:after="100" w:afterAutospacing="1"/>
                              <w:jc w:val="both"/>
                              <w:rPr>
                                <w:rFonts w:ascii="Arial" w:hAnsi="Arial" w:cs="Arial"/>
                                <w:sz w:val="20"/>
                                <w:szCs w:val="20"/>
                              </w:rPr>
                            </w:pPr>
                            <w:r w:rsidRPr="00BA5BA6">
                              <w:rPr>
                                <w:rFonts w:ascii="Arial" w:hAnsi="Arial" w:cs="Arial"/>
                                <w:sz w:val="20"/>
                                <w:szCs w:val="20"/>
                              </w:rPr>
                              <w:t>Face à la menace du protestantisme, une volonté de réforme émerge à l’intérieur de l’Église catholique. L’</w:t>
                            </w:r>
                            <w:r w:rsidRPr="00BA5BA6">
                              <w:rPr>
                                <w:rStyle w:val="lev"/>
                                <w:rFonts w:ascii="Arial" w:hAnsi="Arial" w:cs="Arial"/>
                                <w:sz w:val="20"/>
                                <w:szCs w:val="20"/>
                                <w:highlight w:val="cyan"/>
                              </w:rPr>
                              <w:t>Inquisition</w:t>
                            </w:r>
                            <w:r w:rsidRPr="00BA5BA6">
                              <w:rPr>
                                <w:rFonts w:ascii="Arial" w:hAnsi="Arial" w:cs="Arial"/>
                                <w:sz w:val="20"/>
                                <w:szCs w:val="20"/>
                              </w:rPr>
                              <w:t xml:space="preserve"> est restaurée. Ignace de Loyola fonde </w:t>
                            </w:r>
                            <w:r w:rsidRPr="00BA5BA6">
                              <w:rPr>
                                <w:rFonts w:ascii="Arial" w:hAnsi="Arial" w:cs="Arial"/>
                                <w:sz w:val="20"/>
                                <w:szCs w:val="20"/>
                                <w:highlight w:val="cyan"/>
                              </w:rPr>
                              <w:t>l’</w:t>
                            </w:r>
                            <w:r w:rsidRPr="00BA5BA6">
                              <w:rPr>
                                <w:rStyle w:val="lev"/>
                                <w:rFonts w:ascii="Arial" w:hAnsi="Arial" w:cs="Arial"/>
                                <w:sz w:val="20"/>
                                <w:szCs w:val="20"/>
                                <w:highlight w:val="cyan"/>
                              </w:rPr>
                              <w:t>ordre des Jésuites</w:t>
                            </w:r>
                            <w:r w:rsidRPr="00BA5BA6">
                              <w:rPr>
                                <w:rFonts w:ascii="Arial" w:hAnsi="Arial" w:cs="Arial"/>
                                <w:sz w:val="20"/>
                                <w:szCs w:val="20"/>
                              </w:rPr>
                              <w:t xml:space="preserve"> en 1534</w:t>
                            </w:r>
                            <w:r w:rsidRPr="00BA5BA6">
                              <w:rPr>
                                <w:rFonts w:ascii="Arial" w:hAnsi="Arial" w:cs="Arial"/>
                                <w:sz w:val="20"/>
                                <w:szCs w:val="20"/>
                              </w:rPr>
                              <w:t xml:space="preserve">. </w:t>
                            </w:r>
                          </w:p>
                          <w:p w:rsidR="00BA5BA6" w:rsidRPr="00BA5BA6" w:rsidRDefault="00BA5BA6" w:rsidP="00BA5BA6">
                            <w:pPr>
                              <w:spacing w:before="100" w:beforeAutospacing="1" w:after="100" w:afterAutospacing="1"/>
                              <w:jc w:val="both"/>
                              <w:rPr>
                                <w:rFonts w:ascii="Arial" w:hAnsi="Arial" w:cs="Arial"/>
                                <w:sz w:val="20"/>
                                <w:szCs w:val="20"/>
                              </w:rPr>
                            </w:pPr>
                            <w:r w:rsidRPr="00BA5BA6">
                              <w:rPr>
                                <w:rFonts w:ascii="Arial" w:hAnsi="Arial" w:cs="Arial"/>
                                <w:sz w:val="20"/>
                                <w:szCs w:val="20"/>
                              </w:rPr>
                              <w:t>Le concile de Trente</w:t>
                            </w:r>
                            <w:r w:rsidRPr="00BA5BA6">
                              <w:rPr>
                                <w:rFonts w:ascii="Arial" w:hAnsi="Arial" w:cs="Arial"/>
                                <w:sz w:val="20"/>
                                <w:szCs w:val="20"/>
                              </w:rPr>
                              <w:t xml:space="preserve">, </w:t>
                            </w:r>
                            <w:r w:rsidRPr="00BA5BA6">
                              <w:rPr>
                                <w:rFonts w:ascii="Arial" w:hAnsi="Arial" w:cs="Arial"/>
                                <w:sz w:val="20"/>
                                <w:szCs w:val="20"/>
                              </w:rPr>
                              <w:t>convoqué par le pape Paul III, initie la Réforme catholique. Il approfondit la formation du clergé paroissial et renforce l’encadrement des fidèles. L’art baroque est mis au service de la Réforme catholique</w:t>
                            </w:r>
                            <w:r w:rsidRPr="00BA5BA6">
                              <w:rPr>
                                <w:rFonts w:ascii="Arial" w:hAnsi="Arial" w:cs="Arial"/>
                                <w:sz w:val="20"/>
                                <w:szCs w:val="20"/>
                              </w:rPr>
                              <w:t>.</w:t>
                            </w:r>
                          </w:p>
                          <w:p w:rsidR="00BA5BA6" w:rsidRDefault="00BA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1" type="#_x0000_t202" style="position:absolute;margin-left:-11.6pt;margin-top:498.05pt;width:348.45pt;height:13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" fillcolor="white [3201]" strokeweight=".5pt">
                <v:textbox>
                  <w:txbxContent>
                    <w:p w:rsidR="00BA5BA6" w:rsidRPr="00BA5BA6" w:rsidRDefault="00BA5BA6" w:rsidP="00BA5BA6">
                      <w:pPr>
                        <w:spacing w:before="100" w:beforeAutospacing="1" w:after="100" w:afterAutospacing="1"/>
                        <w:jc w:val="both"/>
                        <w:rPr>
                          <w:rFonts w:ascii="Arial" w:hAnsi="Arial" w:cs="Arial"/>
                          <w:b/>
                          <w:bCs/>
                          <w:sz w:val="20"/>
                          <w:szCs w:val="20"/>
                        </w:rPr>
                      </w:pPr>
                      <w:r w:rsidRPr="00BA5BA6">
                        <w:rPr>
                          <w:rFonts w:ascii="Arial" w:hAnsi="Arial" w:cs="Arial"/>
                          <w:b/>
                          <w:bCs/>
                          <w:sz w:val="20"/>
                          <w:szCs w:val="20"/>
                          <w:highlight w:val="magenta"/>
                        </w:rPr>
                        <w:t>III/ La contre-réforme catholique :</w:t>
                      </w:r>
                    </w:p>
                    <w:p w:rsidR="00BA5BA6" w:rsidRPr="00BA5BA6" w:rsidRDefault="00BA5BA6" w:rsidP="00BA5BA6">
                      <w:pPr>
                        <w:spacing w:before="100" w:beforeAutospacing="1" w:after="100" w:afterAutospacing="1"/>
                        <w:jc w:val="both"/>
                        <w:rPr>
                          <w:rFonts w:ascii="Arial" w:hAnsi="Arial" w:cs="Arial"/>
                          <w:sz w:val="20"/>
                          <w:szCs w:val="20"/>
                        </w:rPr>
                      </w:pPr>
                      <w:r w:rsidRPr="00BA5BA6">
                        <w:rPr>
                          <w:rFonts w:ascii="Arial" w:hAnsi="Arial" w:cs="Arial"/>
                          <w:sz w:val="20"/>
                          <w:szCs w:val="20"/>
                        </w:rPr>
                        <w:t>Face à la menace du protestantisme, une volonté de réforme émerge à l’intérieur de l’Église catholique. L’</w:t>
                      </w:r>
                      <w:r w:rsidRPr="00BA5BA6">
                        <w:rPr>
                          <w:rStyle w:val="lev"/>
                          <w:rFonts w:ascii="Arial" w:hAnsi="Arial" w:cs="Arial"/>
                          <w:sz w:val="20"/>
                          <w:szCs w:val="20"/>
                          <w:highlight w:val="cyan"/>
                        </w:rPr>
                        <w:t>Inquisition</w:t>
                      </w:r>
                      <w:r w:rsidRPr="00BA5BA6">
                        <w:rPr>
                          <w:rFonts w:ascii="Arial" w:hAnsi="Arial" w:cs="Arial"/>
                          <w:sz w:val="20"/>
                          <w:szCs w:val="20"/>
                        </w:rPr>
                        <w:t xml:space="preserve"> est restaurée. Ignace de Loyola fonde </w:t>
                      </w:r>
                      <w:r w:rsidRPr="00BA5BA6">
                        <w:rPr>
                          <w:rFonts w:ascii="Arial" w:hAnsi="Arial" w:cs="Arial"/>
                          <w:sz w:val="20"/>
                          <w:szCs w:val="20"/>
                          <w:highlight w:val="cyan"/>
                        </w:rPr>
                        <w:t>l’</w:t>
                      </w:r>
                      <w:r w:rsidRPr="00BA5BA6">
                        <w:rPr>
                          <w:rStyle w:val="lev"/>
                          <w:rFonts w:ascii="Arial" w:hAnsi="Arial" w:cs="Arial"/>
                          <w:sz w:val="20"/>
                          <w:szCs w:val="20"/>
                          <w:highlight w:val="cyan"/>
                        </w:rPr>
                        <w:t>ordre des Jésuites</w:t>
                      </w:r>
                      <w:r w:rsidRPr="00BA5BA6">
                        <w:rPr>
                          <w:rFonts w:ascii="Arial" w:hAnsi="Arial" w:cs="Arial"/>
                          <w:sz w:val="20"/>
                          <w:szCs w:val="20"/>
                        </w:rPr>
                        <w:t xml:space="preserve"> en 1534</w:t>
                      </w:r>
                      <w:r w:rsidRPr="00BA5BA6">
                        <w:rPr>
                          <w:rFonts w:ascii="Arial" w:hAnsi="Arial" w:cs="Arial"/>
                          <w:sz w:val="20"/>
                          <w:szCs w:val="20"/>
                        </w:rPr>
                        <w:t xml:space="preserve">. </w:t>
                      </w:r>
                    </w:p>
                    <w:p w:rsidR="00BA5BA6" w:rsidRPr="00BA5BA6" w:rsidRDefault="00BA5BA6" w:rsidP="00BA5BA6">
                      <w:pPr>
                        <w:spacing w:before="100" w:beforeAutospacing="1" w:after="100" w:afterAutospacing="1"/>
                        <w:jc w:val="both"/>
                        <w:rPr>
                          <w:rFonts w:ascii="Arial" w:hAnsi="Arial" w:cs="Arial"/>
                          <w:sz w:val="20"/>
                          <w:szCs w:val="20"/>
                        </w:rPr>
                      </w:pPr>
                      <w:r w:rsidRPr="00BA5BA6">
                        <w:rPr>
                          <w:rFonts w:ascii="Arial" w:hAnsi="Arial" w:cs="Arial"/>
                          <w:sz w:val="20"/>
                          <w:szCs w:val="20"/>
                        </w:rPr>
                        <w:t>Le concile de Trente</w:t>
                      </w:r>
                      <w:r w:rsidRPr="00BA5BA6">
                        <w:rPr>
                          <w:rFonts w:ascii="Arial" w:hAnsi="Arial" w:cs="Arial"/>
                          <w:sz w:val="20"/>
                          <w:szCs w:val="20"/>
                        </w:rPr>
                        <w:t xml:space="preserve">, </w:t>
                      </w:r>
                      <w:r w:rsidRPr="00BA5BA6">
                        <w:rPr>
                          <w:rFonts w:ascii="Arial" w:hAnsi="Arial" w:cs="Arial"/>
                          <w:sz w:val="20"/>
                          <w:szCs w:val="20"/>
                        </w:rPr>
                        <w:t>convoqué par le pape Paul III, initie la Réforme catholique. Il approfondit la formation du clergé paroissial et renforce l’encadrement des fidèles. L’art baroque est mis au service de la Réforme catholique</w:t>
                      </w:r>
                      <w:r w:rsidRPr="00BA5BA6">
                        <w:rPr>
                          <w:rFonts w:ascii="Arial" w:hAnsi="Arial" w:cs="Arial"/>
                          <w:sz w:val="20"/>
                          <w:szCs w:val="20"/>
                        </w:rPr>
                        <w:t>.</w:t>
                      </w:r>
                    </w:p>
                    <w:p w:rsidR="00BA5BA6" w:rsidRDefault="00BA5BA6"/>
                  </w:txbxContent>
                </v:textbox>
              </v:shape>
            </w:pict>
          </mc:Fallback>
        </mc:AlternateContent>
      </w:r>
      <w:r>
        <w:rPr>
          <w:noProof/>
        </w:rPr>
        <w:drawing>
          <wp:anchor distT="0" distB="0" distL="114300" distR="114300" simplePos="0" relativeHeight="251669504" behindDoc="0" locked="0" layoutInCell="1" allowOverlap="1">
            <wp:simplePos x="0" y="0"/>
            <wp:positionH relativeFrom="margin">
              <wp:posOffset>3931920</wp:posOffset>
            </wp:positionH>
            <wp:positionV relativeFrom="margin">
              <wp:posOffset>4130675</wp:posOffset>
            </wp:positionV>
            <wp:extent cx="3155950" cy="2831465"/>
            <wp:effectExtent l="0" t="0" r="635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5.7.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5950" cy="2831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7983</wp:posOffset>
                </wp:positionH>
                <wp:positionV relativeFrom="paragraph">
                  <wp:posOffset>3598817</wp:posOffset>
                </wp:positionV>
                <wp:extent cx="3935186" cy="2302329"/>
                <wp:effectExtent l="0" t="0" r="14605" b="9525"/>
                <wp:wrapNone/>
                <wp:docPr id="6" name="Zone de texte 6"/>
                <wp:cNvGraphicFramePr/>
                <a:graphic xmlns:a="http://schemas.openxmlformats.org/drawingml/2006/main">
                  <a:graphicData uri="http://schemas.microsoft.com/office/word/2010/wordprocessingShape">
                    <wps:wsp>
                      <wps:cNvSpPr txBox="1"/>
                      <wps:spPr>
                        <a:xfrm>
                          <a:off x="0" y="0"/>
                          <a:ext cx="3935186" cy="2302329"/>
                        </a:xfrm>
                        <a:prstGeom prst="rect">
                          <a:avLst/>
                        </a:prstGeom>
                        <a:solidFill>
                          <a:schemeClr val="lt1"/>
                        </a:solidFill>
                        <a:ln w="6350">
                          <a:solidFill>
                            <a:prstClr val="black"/>
                          </a:solidFill>
                        </a:ln>
                      </wps:spPr>
                      <wps:txbx>
                        <w:txbxContent>
                          <w:p w:rsidR="000B028A" w:rsidRPr="00BA5BA6" w:rsidRDefault="000B028A">
                            <w:pPr>
                              <w:rPr>
                                <w:rFonts w:ascii="Arial" w:hAnsi="Arial" w:cs="Arial"/>
                                <w:b/>
                                <w:bCs/>
                                <w:sz w:val="20"/>
                                <w:szCs w:val="20"/>
                              </w:rPr>
                            </w:pPr>
                            <w:r w:rsidRPr="00BA5BA6">
                              <w:rPr>
                                <w:rFonts w:ascii="Arial" w:hAnsi="Arial" w:cs="Arial"/>
                                <w:b/>
                                <w:bCs/>
                                <w:sz w:val="20"/>
                                <w:szCs w:val="20"/>
                                <w:highlight w:val="magenta"/>
                              </w:rPr>
                              <w:t>II/ Les réformes protestantes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 xml:space="preserve">En 1517, le moine Martin Luther affiche ses 95 thèses pour condamner les abus de l’Église. Il exprime des idées nouvelles : c’est la foi seule du croyant qui compte ; il n’y a pas sept mais deux sacrements. Il est </w:t>
                            </w:r>
                            <w:r w:rsidRPr="00BA5BA6">
                              <w:rPr>
                                <w:rStyle w:val="lev"/>
                                <w:rFonts w:ascii="Arial" w:hAnsi="Arial" w:cs="Arial"/>
                                <w:sz w:val="18"/>
                                <w:szCs w:val="18"/>
                                <w:highlight w:val="cyan"/>
                              </w:rPr>
                              <w:t>excommunié</w:t>
                            </w:r>
                            <w:r w:rsidRPr="00BA5BA6">
                              <w:rPr>
                                <w:rFonts w:ascii="Arial" w:hAnsi="Arial" w:cs="Arial"/>
                                <w:sz w:val="18"/>
                                <w:szCs w:val="18"/>
                              </w:rPr>
                              <w:t xml:space="preserve"> par le pape en 1521. Ses partisans se réunissent en une nouvelle église : l’Église protestante ou réformée.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Les idées des</w:t>
                            </w:r>
                            <w:r w:rsidRPr="00BA5BA6">
                              <w:rPr>
                                <w:rStyle w:val="lev"/>
                                <w:rFonts w:ascii="Arial" w:hAnsi="Arial" w:cs="Arial"/>
                                <w:sz w:val="18"/>
                                <w:szCs w:val="18"/>
                              </w:rPr>
                              <w:t xml:space="preserve"> </w:t>
                            </w:r>
                            <w:r w:rsidRPr="00BA5BA6">
                              <w:rPr>
                                <w:rStyle w:val="lev"/>
                                <w:rFonts w:ascii="Arial" w:hAnsi="Arial" w:cs="Arial"/>
                                <w:sz w:val="18"/>
                                <w:szCs w:val="18"/>
                                <w:highlight w:val="cyan"/>
                              </w:rPr>
                              <w:t>réformes</w:t>
                            </w:r>
                            <w:r w:rsidRPr="00BA5BA6">
                              <w:rPr>
                                <w:rFonts w:ascii="Arial" w:hAnsi="Arial" w:cs="Arial"/>
                                <w:sz w:val="18"/>
                                <w:szCs w:val="18"/>
                              </w:rPr>
                              <w:t xml:space="preserve"> se répandent vite en Europe grâce à l’imprimerie. D’autres Églises protestantes naissent : Jean Calvin met en place une doctrine stricte à Genève</w:t>
                            </w:r>
                            <w:r w:rsidRPr="00BA5BA6">
                              <w:rPr>
                                <w:rFonts w:ascii="Arial" w:hAnsi="Arial" w:cs="Arial"/>
                                <w:sz w:val="18"/>
                                <w:szCs w:val="18"/>
                              </w:rPr>
                              <w:t xml:space="preserve">. </w:t>
                            </w:r>
                            <w:r w:rsidRPr="00BA5BA6">
                              <w:rPr>
                                <w:rFonts w:ascii="Arial" w:hAnsi="Arial" w:cs="Arial"/>
                                <w:sz w:val="18"/>
                                <w:szCs w:val="18"/>
                              </w:rPr>
                              <w:t xml:space="preserve">En Angleterre, le roi Henri VIII se sépare du pape et se proclame chef de </w:t>
                            </w:r>
                            <w:r w:rsidRPr="00BA5BA6">
                              <w:rPr>
                                <w:rFonts w:ascii="Arial" w:hAnsi="Arial" w:cs="Arial"/>
                                <w:sz w:val="18"/>
                                <w:szCs w:val="18"/>
                                <w:highlight w:val="cyan"/>
                              </w:rPr>
                              <w:t>l’</w:t>
                            </w:r>
                            <w:r w:rsidRPr="00BA5BA6">
                              <w:rPr>
                                <w:rStyle w:val="lev"/>
                                <w:rFonts w:ascii="Arial" w:hAnsi="Arial" w:cs="Arial"/>
                                <w:sz w:val="18"/>
                                <w:szCs w:val="18"/>
                                <w:highlight w:val="cyan"/>
                              </w:rPr>
                              <w:t>Église anglicane</w:t>
                            </w:r>
                            <w:r w:rsidRPr="00BA5BA6">
                              <w:rPr>
                                <w:rFonts w:ascii="Arial" w:hAnsi="Arial" w:cs="Arial"/>
                                <w:sz w:val="18"/>
                                <w:szCs w:val="18"/>
                                <w:highlight w:val="cyan"/>
                              </w:rPr>
                              <w:t>.</w:t>
                            </w:r>
                            <w:r w:rsidRPr="00BA5BA6">
                              <w:rPr>
                                <w:rFonts w:ascii="Arial" w:hAnsi="Arial" w:cs="Arial"/>
                                <w:sz w:val="18"/>
                                <w:szCs w:val="18"/>
                              </w:rPr>
                              <w:t>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L’</w:t>
                            </w:r>
                            <w:r w:rsidRPr="00BA5BA6">
                              <w:rPr>
                                <w:rFonts w:ascii="Arial" w:hAnsi="Arial" w:cs="Arial"/>
                                <w:sz w:val="18"/>
                                <w:szCs w:val="18"/>
                              </w:rPr>
                              <w:t>Europe est déchirée religieusement</w:t>
                            </w:r>
                            <w:r w:rsidRPr="00BA5BA6">
                              <w:rPr>
                                <w:rFonts w:ascii="Arial" w:hAnsi="Arial" w:cs="Arial"/>
                                <w:sz w:val="18"/>
                                <w:szCs w:val="18"/>
                              </w:rPr>
                              <w:t xml:space="preserve">. </w:t>
                            </w:r>
                            <w:r w:rsidRPr="00BA5BA6">
                              <w:rPr>
                                <w:rFonts w:ascii="Arial" w:hAnsi="Arial" w:cs="Arial"/>
                                <w:sz w:val="18"/>
                                <w:szCs w:val="18"/>
                              </w:rPr>
                              <w:t>Des guerres de religion opposent catholiques et protestants dans toute l’Europe, jusqu’en 1648.</w:t>
                            </w:r>
                          </w:p>
                          <w:p w:rsidR="000B028A" w:rsidRDefault="000B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margin-left:.65pt;margin-top:283.35pt;width:309.85pt;height:18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" fillcolor="white [3201]" strokeweight=".5pt">
                <v:textbox>
                  <w:txbxContent>
                    <w:p w:rsidR="000B028A" w:rsidRPr="00BA5BA6" w:rsidRDefault="000B028A">
                      <w:pPr>
                        <w:rPr>
                          <w:rFonts w:ascii="Arial" w:hAnsi="Arial" w:cs="Arial"/>
                          <w:b/>
                          <w:bCs/>
                          <w:sz w:val="20"/>
                          <w:szCs w:val="20"/>
                        </w:rPr>
                      </w:pPr>
                      <w:r w:rsidRPr="00BA5BA6">
                        <w:rPr>
                          <w:rFonts w:ascii="Arial" w:hAnsi="Arial" w:cs="Arial"/>
                          <w:b/>
                          <w:bCs/>
                          <w:sz w:val="20"/>
                          <w:szCs w:val="20"/>
                          <w:highlight w:val="magenta"/>
                        </w:rPr>
                        <w:t>II/ Les réformes protestantes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 xml:space="preserve">En 1517, le moine Martin Luther affiche ses 95 thèses pour condamner les abus de l’Église. Il exprime des idées nouvelles : c’est la foi seule du croyant qui compte ; il n’y a pas sept mais deux sacrements. Il est </w:t>
                      </w:r>
                      <w:r w:rsidRPr="00BA5BA6">
                        <w:rPr>
                          <w:rStyle w:val="lev"/>
                          <w:rFonts w:ascii="Arial" w:hAnsi="Arial" w:cs="Arial"/>
                          <w:sz w:val="18"/>
                          <w:szCs w:val="18"/>
                          <w:highlight w:val="cyan"/>
                        </w:rPr>
                        <w:t>excommunié</w:t>
                      </w:r>
                      <w:r w:rsidRPr="00BA5BA6">
                        <w:rPr>
                          <w:rFonts w:ascii="Arial" w:hAnsi="Arial" w:cs="Arial"/>
                          <w:sz w:val="18"/>
                          <w:szCs w:val="18"/>
                        </w:rPr>
                        <w:t xml:space="preserve"> par le pape en 1521. Ses partisans se réunissent en une nouvelle église : l’Église protestante ou réformée.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Les idées des</w:t>
                      </w:r>
                      <w:r w:rsidRPr="00BA5BA6">
                        <w:rPr>
                          <w:rStyle w:val="lev"/>
                          <w:rFonts w:ascii="Arial" w:hAnsi="Arial" w:cs="Arial"/>
                          <w:sz w:val="18"/>
                          <w:szCs w:val="18"/>
                        </w:rPr>
                        <w:t xml:space="preserve"> </w:t>
                      </w:r>
                      <w:r w:rsidRPr="00BA5BA6">
                        <w:rPr>
                          <w:rStyle w:val="lev"/>
                          <w:rFonts w:ascii="Arial" w:hAnsi="Arial" w:cs="Arial"/>
                          <w:sz w:val="18"/>
                          <w:szCs w:val="18"/>
                          <w:highlight w:val="cyan"/>
                        </w:rPr>
                        <w:t>réformes</w:t>
                      </w:r>
                      <w:r w:rsidRPr="00BA5BA6">
                        <w:rPr>
                          <w:rFonts w:ascii="Arial" w:hAnsi="Arial" w:cs="Arial"/>
                          <w:sz w:val="18"/>
                          <w:szCs w:val="18"/>
                        </w:rPr>
                        <w:t xml:space="preserve"> se répandent vite en Europe grâce à l’imprimerie. D’autres Églises protestantes naissent : Jean Calvin met en place une doctrine stricte à Genève</w:t>
                      </w:r>
                      <w:r w:rsidRPr="00BA5BA6">
                        <w:rPr>
                          <w:rFonts w:ascii="Arial" w:hAnsi="Arial" w:cs="Arial"/>
                          <w:sz w:val="18"/>
                          <w:szCs w:val="18"/>
                        </w:rPr>
                        <w:t xml:space="preserve">. </w:t>
                      </w:r>
                      <w:r w:rsidRPr="00BA5BA6">
                        <w:rPr>
                          <w:rFonts w:ascii="Arial" w:hAnsi="Arial" w:cs="Arial"/>
                          <w:sz w:val="18"/>
                          <w:szCs w:val="18"/>
                        </w:rPr>
                        <w:t xml:space="preserve">En Angleterre, le roi Henri VIII se sépare du pape et se proclame chef de </w:t>
                      </w:r>
                      <w:r w:rsidRPr="00BA5BA6">
                        <w:rPr>
                          <w:rFonts w:ascii="Arial" w:hAnsi="Arial" w:cs="Arial"/>
                          <w:sz w:val="18"/>
                          <w:szCs w:val="18"/>
                          <w:highlight w:val="cyan"/>
                        </w:rPr>
                        <w:t>l’</w:t>
                      </w:r>
                      <w:r w:rsidRPr="00BA5BA6">
                        <w:rPr>
                          <w:rStyle w:val="lev"/>
                          <w:rFonts w:ascii="Arial" w:hAnsi="Arial" w:cs="Arial"/>
                          <w:sz w:val="18"/>
                          <w:szCs w:val="18"/>
                          <w:highlight w:val="cyan"/>
                        </w:rPr>
                        <w:t>Église anglicane</w:t>
                      </w:r>
                      <w:r w:rsidRPr="00BA5BA6">
                        <w:rPr>
                          <w:rFonts w:ascii="Arial" w:hAnsi="Arial" w:cs="Arial"/>
                          <w:sz w:val="18"/>
                          <w:szCs w:val="18"/>
                          <w:highlight w:val="cyan"/>
                        </w:rPr>
                        <w:t>.</w:t>
                      </w:r>
                      <w:r w:rsidRPr="00BA5BA6">
                        <w:rPr>
                          <w:rFonts w:ascii="Arial" w:hAnsi="Arial" w:cs="Arial"/>
                          <w:sz w:val="18"/>
                          <w:szCs w:val="18"/>
                        </w:rPr>
                        <w:t> </w:t>
                      </w:r>
                    </w:p>
                    <w:p w:rsidR="000B028A" w:rsidRPr="00BA5BA6" w:rsidRDefault="000B028A" w:rsidP="000B028A">
                      <w:pPr>
                        <w:spacing w:before="100" w:beforeAutospacing="1" w:after="100" w:afterAutospacing="1"/>
                        <w:jc w:val="both"/>
                        <w:rPr>
                          <w:rFonts w:ascii="Arial" w:hAnsi="Arial" w:cs="Arial"/>
                          <w:sz w:val="18"/>
                          <w:szCs w:val="18"/>
                        </w:rPr>
                      </w:pPr>
                      <w:r w:rsidRPr="00BA5BA6">
                        <w:rPr>
                          <w:rFonts w:ascii="Arial" w:hAnsi="Arial" w:cs="Arial"/>
                          <w:sz w:val="18"/>
                          <w:szCs w:val="18"/>
                        </w:rPr>
                        <w:t>L’</w:t>
                      </w:r>
                      <w:r w:rsidRPr="00BA5BA6">
                        <w:rPr>
                          <w:rFonts w:ascii="Arial" w:hAnsi="Arial" w:cs="Arial"/>
                          <w:sz w:val="18"/>
                          <w:szCs w:val="18"/>
                        </w:rPr>
                        <w:t>Europe est déchirée religieusement</w:t>
                      </w:r>
                      <w:r w:rsidRPr="00BA5BA6">
                        <w:rPr>
                          <w:rFonts w:ascii="Arial" w:hAnsi="Arial" w:cs="Arial"/>
                          <w:sz w:val="18"/>
                          <w:szCs w:val="18"/>
                        </w:rPr>
                        <w:t xml:space="preserve">. </w:t>
                      </w:r>
                      <w:r w:rsidRPr="00BA5BA6">
                        <w:rPr>
                          <w:rFonts w:ascii="Arial" w:hAnsi="Arial" w:cs="Arial"/>
                          <w:sz w:val="18"/>
                          <w:szCs w:val="18"/>
                        </w:rPr>
                        <w:t>Des guerres de religion opposent catholiques et protestants dans toute l’Europe, jusqu’en 1648.</w:t>
                      </w:r>
                    </w:p>
                    <w:p w:rsidR="000B028A" w:rsidRDefault="000B028A"/>
                  </w:txbxContent>
                </v:textbox>
              </v:shape>
            </w:pict>
          </mc:Fallback>
        </mc:AlternateContent>
      </w:r>
      <w:r w:rsidR="000B028A">
        <w:rPr>
          <w:noProof/>
        </w:rPr>
        <mc:AlternateContent>
          <mc:Choice Requires="wps">
            <w:drawing>
              <wp:anchor distT="0" distB="0" distL="114300" distR="114300" simplePos="0" relativeHeight="251663360" behindDoc="0" locked="0" layoutInCell="1" allowOverlap="1">
                <wp:simplePos x="0" y="0"/>
                <wp:positionH relativeFrom="column">
                  <wp:posOffset>-41184</wp:posOffset>
                </wp:positionH>
                <wp:positionV relativeFrom="paragraph">
                  <wp:posOffset>1418862</wp:posOffset>
                </wp:positionV>
                <wp:extent cx="4531179" cy="1983921"/>
                <wp:effectExtent l="0" t="0" r="15875" b="10160"/>
                <wp:wrapNone/>
                <wp:docPr id="4" name="Zone de texte 4"/>
                <wp:cNvGraphicFramePr/>
                <a:graphic xmlns:a="http://schemas.openxmlformats.org/drawingml/2006/main">
                  <a:graphicData uri="http://schemas.microsoft.com/office/word/2010/wordprocessingShape">
                    <wps:wsp>
                      <wps:cNvSpPr txBox="1"/>
                      <wps:spPr>
                        <a:xfrm>
                          <a:off x="0" y="0"/>
                          <a:ext cx="4531179" cy="1983921"/>
                        </a:xfrm>
                        <a:prstGeom prst="rect">
                          <a:avLst/>
                        </a:prstGeom>
                        <a:solidFill>
                          <a:schemeClr val="lt1"/>
                        </a:solidFill>
                        <a:ln w="6350">
                          <a:solidFill>
                            <a:prstClr val="black"/>
                          </a:solidFill>
                        </a:ln>
                      </wps:spPr>
                      <wps:txbx>
                        <w:txbxContent>
                          <w:p w:rsidR="000B028A" w:rsidRPr="000B028A" w:rsidRDefault="000B028A" w:rsidP="000B028A">
                            <w:pPr>
                              <w:spacing w:before="100" w:beforeAutospacing="1" w:after="100" w:afterAutospacing="1"/>
                              <w:jc w:val="both"/>
                              <w:rPr>
                                <w:rFonts w:ascii="Arial" w:hAnsi="Arial" w:cs="Arial"/>
                                <w:b/>
                                <w:bCs/>
                                <w:sz w:val="20"/>
                                <w:szCs w:val="20"/>
                              </w:rPr>
                            </w:pPr>
                            <w:r w:rsidRPr="000B028A">
                              <w:rPr>
                                <w:rFonts w:ascii="Arial" w:hAnsi="Arial" w:cs="Arial"/>
                                <w:sz w:val="20"/>
                                <w:szCs w:val="20"/>
                              </w:rPr>
                              <w:t>I</w:t>
                            </w:r>
                            <w:r w:rsidRPr="000B028A">
                              <w:rPr>
                                <w:rFonts w:ascii="Arial" w:hAnsi="Arial" w:cs="Arial"/>
                                <w:b/>
                                <w:bCs/>
                                <w:sz w:val="20"/>
                                <w:szCs w:val="20"/>
                                <w:highlight w:val="magenta"/>
                              </w:rPr>
                              <w:t>/ La crise de l’Église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Au Moyen Âge, la Grande Peste puis la guerre de Cent Ans ont marqué les esprits. Il y a une vraie crainte de la mort et de l’enfer chez les chrétiens, que l’Église n’arrive pas à apaiser.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 xml:space="preserve">La papauté vend des </w:t>
                            </w:r>
                            <w:r w:rsidRPr="000B028A">
                              <w:rPr>
                                <w:rStyle w:val="lev"/>
                                <w:rFonts w:ascii="Arial" w:hAnsi="Arial" w:cs="Arial"/>
                                <w:sz w:val="20"/>
                                <w:szCs w:val="20"/>
                                <w:highlight w:val="cyan"/>
                              </w:rPr>
                              <w:t>indulgences</w:t>
                            </w:r>
                            <w:r w:rsidRPr="000B028A">
                              <w:rPr>
                                <w:rFonts w:ascii="Arial" w:hAnsi="Arial" w:cs="Arial"/>
                                <w:sz w:val="20"/>
                                <w:szCs w:val="20"/>
                              </w:rPr>
                              <w:t xml:space="preserve"> aux fidèles : ceux qui en achètent réduisent la peine à endurer pour leurs péchés après leur mort.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Certains fidèles pensent que l’Église doit être réformée. Selon eux, les évêques et le pape se comportent comme des princes ; les moines et les prêtres sont peu instruits et immoraux. </w:t>
                            </w:r>
                          </w:p>
                          <w:p w:rsidR="000B028A" w:rsidRDefault="000B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33" type="#_x0000_t202" style="position:absolute;margin-left:-3.25pt;margin-top:111.7pt;width:356.8pt;height:15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" fillcolor="white [3201]" strokeweight=".5pt">
                <v:textbox>
                  <w:txbxContent>
                    <w:p w:rsidR="000B028A" w:rsidRPr="000B028A" w:rsidRDefault="000B028A" w:rsidP="000B028A">
                      <w:pPr>
                        <w:spacing w:before="100" w:beforeAutospacing="1" w:after="100" w:afterAutospacing="1"/>
                        <w:jc w:val="both"/>
                        <w:rPr>
                          <w:rFonts w:ascii="Arial" w:hAnsi="Arial" w:cs="Arial"/>
                          <w:b/>
                          <w:bCs/>
                          <w:sz w:val="20"/>
                          <w:szCs w:val="20"/>
                        </w:rPr>
                      </w:pPr>
                      <w:r w:rsidRPr="000B028A">
                        <w:rPr>
                          <w:rFonts w:ascii="Arial" w:hAnsi="Arial" w:cs="Arial"/>
                          <w:sz w:val="20"/>
                          <w:szCs w:val="20"/>
                        </w:rPr>
                        <w:t>I</w:t>
                      </w:r>
                      <w:r w:rsidRPr="000B028A">
                        <w:rPr>
                          <w:rFonts w:ascii="Arial" w:hAnsi="Arial" w:cs="Arial"/>
                          <w:b/>
                          <w:bCs/>
                          <w:sz w:val="20"/>
                          <w:szCs w:val="20"/>
                          <w:highlight w:val="magenta"/>
                        </w:rPr>
                        <w:t>/ La crise de l’Église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Au Moyen Âge, la Grande Peste puis la guerre de Cent Ans ont marqué les esprits. Il y a une vraie crainte de la mort et de l’enfer chez les chrétiens, que l’Église n’arrive pas à apaiser.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 xml:space="preserve">La papauté vend des </w:t>
                      </w:r>
                      <w:r w:rsidRPr="000B028A">
                        <w:rPr>
                          <w:rStyle w:val="lev"/>
                          <w:rFonts w:ascii="Arial" w:hAnsi="Arial" w:cs="Arial"/>
                          <w:sz w:val="20"/>
                          <w:szCs w:val="20"/>
                          <w:highlight w:val="cyan"/>
                        </w:rPr>
                        <w:t>indulgences</w:t>
                      </w:r>
                      <w:r w:rsidRPr="000B028A">
                        <w:rPr>
                          <w:rFonts w:ascii="Arial" w:hAnsi="Arial" w:cs="Arial"/>
                          <w:sz w:val="20"/>
                          <w:szCs w:val="20"/>
                        </w:rPr>
                        <w:t xml:space="preserve"> aux fidèles : ceux qui en achètent réduisent la peine à endurer pour leurs péchés après leur mort. </w:t>
                      </w:r>
                    </w:p>
                    <w:p w:rsidR="000B028A" w:rsidRPr="000B028A" w:rsidRDefault="000B028A" w:rsidP="000B028A">
                      <w:pPr>
                        <w:spacing w:before="100" w:beforeAutospacing="1" w:after="100" w:afterAutospacing="1"/>
                        <w:jc w:val="both"/>
                        <w:rPr>
                          <w:rFonts w:ascii="Arial" w:hAnsi="Arial" w:cs="Arial"/>
                          <w:sz w:val="20"/>
                          <w:szCs w:val="20"/>
                        </w:rPr>
                      </w:pPr>
                      <w:r w:rsidRPr="000B028A">
                        <w:rPr>
                          <w:rFonts w:ascii="Arial" w:hAnsi="Arial" w:cs="Arial"/>
                          <w:sz w:val="20"/>
                          <w:szCs w:val="20"/>
                        </w:rPr>
                        <w:t>Certains fidèles pensent que l’Église doit être réformée. Selon eux, les évêques et le pape se comportent comme des princes ; les moines et les prêtres sont peu instruits et immoraux. </w:t>
                      </w:r>
                    </w:p>
                    <w:p w:rsidR="000B028A" w:rsidRDefault="000B028A"/>
                  </w:txbxContent>
                </v:textbox>
              </v:shape>
            </w:pict>
          </mc:Fallback>
        </mc:AlternateContent>
      </w:r>
    </w:p>
    <w:p w:rsidR="00514D6C" w:rsidRPr="00514D6C" w:rsidRDefault="00514D6C" w:rsidP="00514D6C"/>
    <w:p w:rsidR="00514D6C" w:rsidRPr="00514D6C" w:rsidRDefault="00514D6C" w:rsidP="00514D6C"/>
    <w:p w:rsidR="00514D6C" w:rsidRPr="00514D6C" w:rsidRDefault="00514D6C" w:rsidP="00514D6C"/>
    <w:p w:rsidR="00514D6C" w:rsidRPr="00514D6C" w:rsidRDefault="00514D6C" w:rsidP="00514D6C"/>
    <w:p w:rsidR="00514D6C" w:rsidRPr="00514D6C" w:rsidRDefault="00514D6C" w:rsidP="00514D6C"/>
    <w:p w:rsidR="00514D6C" w:rsidRPr="00514D6C" w:rsidRDefault="00514D6C" w:rsidP="00514D6C"/>
    <w:p w:rsidR="00514D6C" w:rsidRDefault="00514D6C" w:rsidP="00514D6C"/>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14D6C" w:rsidP="00514D6C">
      <w:pPr>
        <w:jc w:val="right"/>
      </w:pPr>
    </w:p>
    <w:p w:rsidR="00514D6C" w:rsidRDefault="005E0E33" w:rsidP="00514D6C">
      <w:pPr>
        <w:jc w:val="both"/>
      </w:pPr>
      <w:r>
        <w:rPr>
          <w:noProof/>
        </w:rPr>
        <w:lastRenderedPageBreak/>
        <w:drawing>
          <wp:anchor distT="0" distB="0" distL="114300" distR="114300" simplePos="0" relativeHeight="251702272" behindDoc="0" locked="0" layoutInCell="1" allowOverlap="1">
            <wp:simplePos x="0" y="0"/>
            <wp:positionH relativeFrom="margin">
              <wp:posOffset>4187734</wp:posOffset>
            </wp:positionH>
            <wp:positionV relativeFrom="margin">
              <wp:posOffset>-253728</wp:posOffset>
            </wp:positionV>
            <wp:extent cx="342900" cy="342900"/>
            <wp:effectExtent l="0" t="0" r="0" b="0"/>
            <wp:wrapSquare wrapText="bothSides"/>
            <wp:docPr id="48" name="Graphique 48"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diafile_gy3Bj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DA3E9D">
        <w:rPr>
          <w:noProof/>
        </w:rPr>
        <mc:AlternateContent>
          <mc:Choice Requires="wps">
            <w:drawing>
              <wp:anchor distT="0" distB="0" distL="114300" distR="114300" simplePos="0" relativeHeight="251674624" behindDoc="0" locked="0" layoutInCell="1" allowOverlap="1">
                <wp:simplePos x="0" y="0"/>
                <wp:positionH relativeFrom="column">
                  <wp:posOffset>3461204</wp:posOffset>
                </wp:positionH>
                <wp:positionV relativeFrom="paragraph">
                  <wp:posOffset>40187</wp:posOffset>
                </wp:positionV>
                <wp:extent cx="1893570" cy="1722665"/>
                <wp:effectExtent l="0" t="0" r="0" b="5080"/>
                <wp:wrapNone/>
                <wp:docPr id="16" name="Zone de texte 16"/>
                <wp:cNvGraphicFramePr/>
                <a:graphic xmlns:a="http://schemas.openxmlformats.org/drawingml/2006/main">
                  <a:graphicData uri="http://schemas.microsoft.com/office/word/2010/wordprocessingShape">
                    <wps:wsp>
                      <wps:cNvSpPr txBox="1"/>
                      <wps:spPr>
                        <a:xfrm>
                          <a:off x="0" y="0"/>
                          <a:ext cx="1893570" cy="1722665"/>
                        </a:xfrm>
                        <a:prstGeom prst="rect">
                          <a:avLst/>
                        </a:prstGeom>
                        <a:solidFill>
                          <a:schemeClr val="lt1"/>
                        </a:solidFill>
                        <a:ln w="6350">
                          <a:noFill/>
                        </a:ln>
                      </wps:spPr>
                      <wps:txbx>
                        <w:txbxContent>
                          <w:p w:rsidR="00514D6C" w:rsidRPr="00514D6C" w:rsidRDefault="00514D6C" w:rsidP="00514D6C">
                            <w:pPr>
                              <w:jc w:val="center"/>
                              <w:rPr>
                                <w:rFonts w:ascii="Arial" w:hAnsi="Arial" w:cs="Arial"/>
                                <w:sz w:val="20"/>
                                <w:szCs w:val="20"/>
                              </w:rPr>
                            </w:pPr>
                            <w:r w:rsidRPr="00514D6C">
                              <w:rPr>
                                <w:rFonts w:ascii="Arial" w:hAnsi="Arial" w:cs="Arial"/>
                                <w:sz w:val="20"/>
                                <w:szCs w:val="20"/>
                                <w:highlight w:val="cyan"/>
                              </w:rPr>
                              <w:t>La Réforme protestante</w:t>
                            </w:r>
                            <w:r w:rsidRPr="00514D6C">
                              <w:rPr>
                                <w:rFonts w:ascii="Arial" w:hAnsi="Arial" w:cs="Arial"/>
                                <w:sz w:val="20"/>
                                <w:szCs w:val="20"/>
                              </w:rPr>
                              <w:t xml:space="preserve"> : Mouvement de critique de l’Église catholique qui donne naissance à de nouvelles Églises, appelées Églises réformées ou protestantes.</w:t>
                            </w:r>
                            <w:r w:rsidRPr="00DA3E9D">
                              <w:rPr>
                                <w:rFonts w:ascii="Arial" w:hAnsi="Arial" w:cs="Arial"/>
                                <w:sz w:val="20"/>
                                <w:szCs w:val="20"/>
                              </w:rPr>
                              <w:t xml:space="preserve"> </w:t>
                            </w:r>
                            <w:r w:rsidRPr="00514D6C">
                              <w:rPr>
                                <w:rFonts w:ascii="Arial" w:hAnsi="Arial" w:cs="Arial"/>
                                <w:sz w:val="20"/>
                                <w:szCs w:val="20"/>
                              </w:rPr>
                              <w:t>Les chrétiens appartenant à l’une de ces nouvelles Églises sont appelés les protestants, parce qu’ils ont « protesté » contre l’Église catholique.</w:t>
                            </w:r>
                          </w:p>
                          <w:p w:rsidR="00514D6C" w:rsidRPr="00DA3E9D" w:rsidRDefault="00514D6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left:0;text-align:left;margin-left:272.55pt;margin-top:3.15pt;width:149.1pt;height:1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" fillcolor="white [3201]" stroked="f" strokeweight=".5pt">
                <v:textbox>
                  <w:txbxContent>
                    <w:p w:rsidR="00514D6C" w:rsidRPr="00514D6C" w:rsidRDefault="00514D6C" w:rsidP="00514D6C">
                      <w:pPr>
                        <w:jc w:val="center"/>
                        <w:rPr>
                          <w:rFonts w:ascii="Arial" w:hAnsi="Arial" w:cs="Arial"/>
                          <w:sz w:val="20"/>
                          <w:szCs w:val="20"/>
                        </w:rPr>
                      </w:pPr>
                      <w:r w:rsidRPr="00514D6C">
                        <w:rPr>
                          <w:rFonts w:ascii="Arial" w:hAnsi="Arial" w:cs="Arial"/>
                          <w:sz w:val="20"/>
                          <w:szCs w:val="20"/>
                          <w:highlight w:val="cyan"/>
                        </w:rPr>
                        <w:t>La Réforme protestante</w:t>
                      </w:r>
                      <w:r w:rsidRPr="00514D6C">
                        <w:rPr>
                          <w:rFonts w:ascii="Arial" w:hAnsi="Arial" w:cs="Arial"/>
                          <w:sz w:val="20"/>
                          <w:szCs w:val="20"/>
                        </w:rPr>
                        <w:t xml:space="preserve"> : Mouvement de critique de l’Église catholique qui donne naissance à de nouvelles Églises, appelées Églises réformées ou protestantes.</w:t>
                      </w:r>
                      <w:r w:rsidRPr="00DA3E9D">
                        <w:rPr>
                          <w:rFonts w:ascii="Arial" w:hAnsi="Arial" w:cs="Arial"/>
                          <w:sz w:val="20"/>
                          <w:szCs w:val="20"/>
                        </w:rPr>
                        <w:t xml:space="preserve"> </w:t>
                      </w:r>
                      <w:r w:rsidRPr="00514D6C">
                        <w:rPr>
                          <w:rFonts w:ascii="Arial" w:hAnsi="Arial" w:cs="Arial"/>
                          <w:sz w:val="20"/>
                          <w:szCs w:val="20"/>
                        </w:rPr>
                        <w:t>Les chrétiens appartenant à l’une de ces nouvelles Églises sont appelés les protestants, parce qu’ils ont « protesté » contre l’Église catholique.</w:t>
                      </w:r>
                    </w:p>
                    <w:p w:rsidR="00514D6C" w:rsidRPr="00DA3E9D" w:rsidRDefault="00514D6C">
                      <w:pPr>
                        <w:rPr>
                          <w:sz w:val="20"/>
                          <w:szCs w:val="20"/>
                        </w:rPr>
                      </w:pPr>
                    </w:p>
                  </w:txbxContent>
                </v:textbox>
              </v:shape>
            </w:pict>
          </mc:Fallback>
        </mc:AlternateContent>
      </w:r>
      <w:r w:rsidR="00514D6C">
        <w:rPr>
          <w:noProof/>
        </w:rPr>
        <mc:AlternateContent>
          <mc:Choice Requires="wps">
            <w:drawing>
              <wp:anchor distT="0" distB="0" distL="114300" distR="114300" simplePos="0" relativeHeight="251681792" behindDoc="0" locked="0" layoutInCell="1" allowOverlap="1">
                <wp:simplePos x="0" y="0"/>
                <wp:positionH relativeFrom="column">
                  <wp:posOffset>16147</wp:posOffset>
                </wp:positionH>
                <wp:positionV relativeFrom="paragraph">
                  <wp:posOffset>2203904</wp:posOffset>
                </wp:positionV>
                <wp:extent cx="2922723" cy="261257"/>
                <wp:effectExtent l="0" t="0" r="0" b="5715"/>
                <wp:wrapNone/>
                <wp:docPr id="24" name="Zone de texte 24"/>
                <wp:cNvGraphicFramePr/>
                <a:graphic xmlns:a="http://schemas.openxmlformats.org/drawingml/2006/main">
                  <a:graphicData uri="http://schemas.microsoft.com/office/word/2010/wordprocessingShape">
                    <wps:wsp>
                      <wps:cNvSpPr txBox="1"/>
                      <wps:spPr>
                        <a:xfrm>
                          <a:off x="0" y="0"/>
                          <a:ext cx="2922723" cy="261257"/>
                        </a:xfrm>
                        <a:prstGeom prst="rect">
                          <a:avLst/>
                        </a:prstGeom>
                        <a:solidFill>
                          <a:schemeClr val="lt1"/>
                        </a:solidFill>
                        <a:ln w="6350">
                          <a:noFill/>
                        </a:ln>
                      </wps:spPr>
                      <wps:txbx>
                        <w:txbxContent>
                          <w:p w:rsidR="00514D6C" w:rsidRPr="00514D6C" w:rsidRDefault="00514D6C">
                            <w:pPr>
                              <w:rPr>
                                <w:sz w:val="21"/>
                                <w:szCs w:val="21"/>
                              </w:rPr>
                            </w:pPr>
                            <w:r w:rsidRPr="00514D6C">
                              <w:rPr>
                                <w:sz w:val="21"/>
                                <w:szCs w:val="21"/>
                                <w:highlight w:val="yellow"/>
                              </w:rPr>
                              <w:t>Doc3. De nouvelles règles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5" type="#_x0000_t202" style="position:absolute;left:0;text-align:left;margin-left:1.25pt;margin-top:173.55pt;width:230.15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" fillcolor="white [3201]" stroked="f" strokeweight=".5pt">
                <v:textbox>
                  <w:txbxContent>
                    <w:p w:rsidR="00514D6C" w:rsidRPr="00514D6C" w:rsidRDefault="00514D6C">
                      <w:pPr>
                        <w:rPr>
                          <w:sz w:val="21"/>
                          <w:szCs w:val="21"/>
                        </w:rPr>
                      </w:pPr>
                      <w:r w:rsidRPr="00514D6C">
                        <w:rPr>
                          <w:sz w:val="21"/>
                          <w:szCs w:val="21"/>
                          <w:highlight w:val="yellow"/>
                        </w:rPr>
                        <w:t>Doc3. De nouvelles règles</w:t>
                      </w:r>
                    </w:p>
                  </w:txbxContent>
                </v:textbox>
              </v:shape>
            </w:pict>
          </mc:Fallback>
        </mc:AlternateContent>
      </w:r>
      <w:r w:rsidR="00514D6C">
        <w:rPr>
          <w:noProof/>
        </w:rPr>
        <w:drawing>
          <wp:anchor distT="0" distB="0" distL="114300" distR="114300" simplePos="0" relativeHeight="251679744" behindDoc="0" locked="0" layoutInCell="1" allowOverlap="1">
            <wp:simplePos x="0" y="0"/>
            <wp:positionH relativeFrom="margin">
              <wp:posOffset>5461090</wp:posOffset>
            </wp:positionH>
            <wp:positionV relativeFrom="margin">
              <wp:posOffset>-171994</wp:posOffset>
            </wp:positionV>
            <wp:extent cx="1485900" cy="2208530"/>
            <wp:effectExtent l="12700" t="0" r="12700" b="6489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5.7.dos.portrait-jean-calv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2208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14D6C">
        <w:rPr>
          <w:noProof/>
        </w:rPr>
        <mc:AlternateContent>
          <mc:Choice Requires="wps">
            <w:drawing>
              <wp:anchor distT="0" distB="0" distL="114300" distR="114300" simplePos="0" relativeHeight="251677696" behindDoc="0" locked="0" layoutInCell="1" allowOverlap="1">
                <wp:simplePos x="0" y="0"/>
                <wp:positionH relativeFrom="column">
                  <wp:posOffset>3526790</wp:posOffset>
                </wp:positionH>
                <wp:positionV relativeFrom="paragraph">
                  <wp:posOffset>1836511</wp:posOffset>
                </wp:positionV>
                <wp:extent cx="3004185" cy="293914"/>
                <wp:effectExtent l="0" t="0" r="5715" b="0"/>
                <wp:wrapNone/>
                <wp:docPr id="19" name="Zone de texte 19"/>
                <wp:cNvGraphicFramePr/>
                <a:graphic xmlns:a="http://schemas.openxmlformats.org/drawingml/2006/main">
                  <a:graphicData uri="http://schemas.microsoft.com/office/word/2010/wordprocessingShape">
                    <wps:wsp>
                      <wps:cNvSpPr txBox="1"/>
                      <wps:spPr>
                        <a:xfrm>
                          <a:off x="0" y="0"/>
                          <a:ext cx="3004185" cy="293914"/>
                        </a:xfrm>
                        <a:prstGeom prst="rect">
                          <a:avLst/>
                        </a:prstGeom>
                        <a:solidFill>
                          <a:schemeClr val="lt1"/>
                        </a:solidFill>
                        <a:ln w="6350">
                          <a:noFill/>
                        </a:ln>
                      </wps:spPr>
                      <wps:txbx>
                        <w:txbxContent>
                          <w:p w:rsidR="00514D6C" w:rsidRDefault="00514D6C">
                            <w:r w:rsidRPr="00514D6C">
                              <w:rPr>
                                <w:highlight w:val="yellow"/>
                              </w:rPr>
                              <w:t xml:space="preserve">Doc2. La </w:t>
                            </w:r>
                            <w:r w:rsidRPr="00514D6C">
                              <w:rPr>
                                <w:sz w:val="20"/>
                                <w:szCs w:val="20"/>
                                <w:highlight w:val="yellow"/>
                              </w:rPr>
                              <w:t>prédestination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6" type="#_x0000_t202" style="position:absolute;left:0;text-align:left;margin-left:277.7pt;margin-top:144.6pt;width:236.55pt;height:23.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" fillcolor="white [3201]" stroked="f" strokeweight=".5pt">
                <v:textbox>
                  <w:txbxContent>
                    <w:p w:rsidR="00514D6C" w:rsidRDefault="00514D6C">
                      <w:r w:rsidRPr="00514D6C">
                        <w:rPr>
                          <w:highlight w:val="yellow"/>
                        </w:rPr>
                        <w:t xml:space="preserve">Doc2. La </w:t>
                      </w:r>
                      <w:r w:rsidRPr="00514D6C">
                        <w:rPr>
                          <w:sz w:val="20"/>
                          <w:szCs w:val="20"/>
                          <w:highlight w:val="yellow"/>
                        </w:rPr>
                        <w:t>prédestination</w:t>
                      </w:r>
                    </w:p>
                  </w:txbxContent>
                </v:textbox>
              </v:shape>
            </w:pict>
          </mc:Fallback>
        </mc:AlternateContent>
      </w:r>
      <w:r w:rsidR="00514D6C">
        <w:rPr>
          <w:noProof/>
        </w:rPr>
        <mc:AlternateContent>
          <mc:Choice Requires="wps">
            <w:drawing>
              <wp:anchor distT="0" distB="0" distL="114300" distR="114300" simplePos="0" relativeHeight="251675648" behindDoc="0" locked="0" layoutInCell="1" allowOverlap="1">
                <wp:simplePos x="0" y="0"/>
                <wp:positionH relativeFrom="column">
                  <wp:posOffset>-41003</wp:posOffset>
                </wp:positionH>
                <wp:positionV relativeFrom="paragraph">
                  <wp:posOffset>644525</wp:posOffset>
                </wp:positionV>
                <wp:extent cx="2098222" cy="269421"/>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098222" cy="269421"/>
                        </a:xfrm>
                        <a:prstGeom prst="rect">
                          <a:avLst/>
                        </a:prstGeom>
                        <a:solidFill>
                          <a:schemeClr val="lt1"/>
                        </a:solidFill>
                        <a:ln w="6350">
                          <a:noFill/>
                        </a:ln>
                      </wps:spPr>
                      <wps:txbx>
                        <w:txbxContent>
                          <w:p w:rsidR="00514D6C" w:rsidRDefault="00514D6C">
                            <w:r w:rsidRPr="00514D6C">
                              <w:rPr>
                                <w:highlight w:val="yellow"/>
                              </w:rPr>
                              <w:t>Doc1. Le retour des écritures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7" type="#_x0000_t202" style="position:absolute;left:0;text-align:left;margin-left:-3.25pt;margin-top:50.75pt;width:165.2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" fillcolor="white [3201]" stroked="f" strokeweight=".5pt">
                <v:textbox>
                  <w:txbxContent>
                    <w:p w:rsidR="00514D6C" w:rsidRDefault="00514D6C">
                      <w:r w:rsidRPr="00514D6C">
                        <w:rPr>
                          <w:highlight w:val="yellow"/>
                        </w:rPr>
                        <w:t>Doc1. Le retour des écritures</w:t>
                      </w:r>
                    </w:p>
                  </w:txbxContent>
                </v:textbox>
              </v:shape>
            </w:pict>
          </mc:Fallback>
        </mc:AlternateContent>
      </w:r>
      <w:r w:rsidR="00514D6C">
        <w:rPr>
          <w:noProof/>
        </w:rPr>
        <mc:AlternateContent>
          <mc:Choice Requires="wps">
            <w:drawing>
              <wp:anchor distT="0" distB="0" distL="114300" distR="114300" simplePos="0" relativeHeight="251673600" behindDoc="0" locked="0" layoutInCell="1" allowOverlap="1">
                <wp:simplePos x="0" y="0"/>
                <wp:positionH relativeFrom="column">
                  <wp:posOffset>-41003</wp:posOffset>
                </wp:positionH>
                <wp:positionV relativeFrom="paragraph">
                  <wp:posOffset>-8618</wp:posOffset>
                </wp:positionV>
                <wp:extent cx="3339193" cy="359229"/>
                <wp:effectExtent l="0" t="0" r="13970" b="9525"/>
                <wp:wrapNone/>
                <wp:docPr id="15" name="Zone de texte 15"/>
                <wp:cNvGraphicFramePr/>
                <a:graphic xmlns:a="http://schemas.openxmlformats.org/drawingml/2006/main">
                  <a:graphicData uri="http://schemas.microsoft.com/office/word/2010/wordprocessingShape">
                    <wps:wsp>
                      <wps:cNvSpPr txBox="1"/>
                      <wps:spPr>
                        <a:xfrm>
                          <a:off x="0" y="0"/>
                          <a:ext cx="3339193" cy="359229"/>
                        </a:xfrm>
                        <a:prstGeom prst="rect">
                          <a:avLst/>
                        </a:prstGeom>
                        <a:solidFill>
                          <a:schemeClr val="lt1"/>
                        </a:solidFill>
                        <a:ln w="6350">
                          <a:solidFill>
                            <a:prstClr val="black"/>
                          </a:solidFill>
                        </a:ln>
                      </wps:spPr>
                      <wps:txbx>
                        <w:txbxContent>
                          <w:p w:rsidR="00514D6C" w:rsidRPr="00514D6C" w:rsidRDefault="00514D6C">
                            <w:pPr>
                              <w:rPr>
                                <w:rFonts w:ascii="Arial" w:hAnsi="Arial" w:cs="Arial"/>
                                <w:b/>
                                <w:bCs/>
                                <w:sz w:val="28"/>
                                <w:szCs w:val="28"/>
                              </w:rPr>
                            </w:pPr>
                            <w:r w:rsidRPr="00514D6C">
                              <w:rPr>
                                <w:rFonts w:ascii="Arial" w:hAnsi="Arial" w:cs="Arial"/>
                                <w:b/>
                                <w:bCs/>
                                <w:sz w:val="28"/>
                                <w:szCs w:val="28"/>
                              </w:rPr>
                              <w:t>Jean Calvin et la réforme protestante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38" type="#_x0000_t202" style="position:absolute;left:0;text-align:left;margin-left:-3.25pt;margin-top:-.7pt;width:262.95pt;height:28.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" fillcolor="white [3201]" strokeweight=".5pt">
                <v:textbox>
                  <w:txbxContent>
                    <w:p w:rsidR="00514D6C" w:rsidRPr="00514D6C" w:rsidRDefault="00514D6C">
                      <w:pPr>
                        <w:rPr>
                          <w:rFonts w:ascii="Arial" w:hAnsi="Arial" w:cs="Arial"/>
                          <w:b/>
                          <w:bCs/>
                          <w:sz w:val="28"/>
                          <w:szCs w:val="28"/>
                        </w:rPr>
                      </w:pPr>
                      <w:r w:rsidRPr="00514D6C">
                        <w:rPr>
                          <w:rFonts w:ascii="Arial" w:hAnsi="Arial" w:cs="Arial"/>
                          <w:b/>
                          <w:bCs/>
                          <w:sz w:val="28"/>
                          <w:szCs w:val="28"/>
                        </w:rPr>
                        <w:t>Jean Calvin et la réforme protestante</w:t>
                      </w:r>
                    </w:p>
                  </w:txbxContent>
                </v:textbox>
              </v:shape>
            </w:pict>
          </mc:Fallback>
        </mc:AlternateContent>
      </w:r>
    </w:p>
    <w:p w:rsidR="00514D6C" w:rsidRDefault="00514D6C" w:rsidP="00514D6C"/>
    <w:p w:rsidR="00514D6C" w:rsidRDefault="00514D6C" w:rsidP="00514D6C">
      <w:pPr>
        <w:tabs>
          <w:tab w:val="left" w:pos="1016"/>
        </w:tabs>
      </w:pPr>
      <w:r>
        <w:tab/>
      </w:r>
    </w:p>
    <w:p w:rsidR="00514D6C" w:rsidRDefault="00514D6C" w:rsidP="00514D6C">
      <w:pPr>
        <w:tabs>
          <w:tab w:val="left" w:pos="1016"/>
        </w:tabs>
      </w:pPr>
    </w:p>
    <w:p w:rsidR="00514D6C" w:rsidRDefault="00514D6C" w:rsidP="00514D6C">
      <w:pPr>
        <w:tabs>
          <w:tab w:val="left" w:pos="1016"/>
        </w:tabs>
      </w:pPr>
    </w:p>
    <w:p w:rsidR="00514D6C" w:rsidRDefault="007E1D4B" w:rsidP="00514D6C">
      <w:pPr>
        <w:tabs>
          <w:tab w:val="left" w:pos="1016"/>
        </w:tabs>
      </w:pPr>
      <w:r>
        <w:rPr>
          <w:noProof/>
        </w:rPr>
        <mc:AlternateContent>
          <mc:Choice Requires="wps">
            <w:drawing>
              <wp:anchor distT="0" distB="0" distL="114300" distR="114300" simplePos="0" relativeHeight="251676672" behindDoc="0" locked="0" layoutInCell="1" allowOverlap="1">
                <wp:simplePos x="0" y="0"/>
                <wp:positionH relativeFrom="column">
                  <wp:posOffset>-41003</wp:posOffset>
                </wp:positionH>
                <wp:positionV relativeFrom="paragraph">
                  <wp:posOffset>127454</wp:posOffset>
                </wp:positionV>
                <wp:extent cx="3249295" cy="1032872"/>
                <wp:effectExtent l="0" t="0" r="14605" b="8890"/>
                <wp:wrapNone/>
                <wp:docPr id="18" name="Zone de texte 18"/>
                <wp:cNvGraphicFramePr/>
                <a:graphic xmlns:a="http://schemas.openxmlformats.org/drawingml/2006/main">
                  <a:graphicData uri="http://schemas.microsoft.com/office/word/2010/wordprocessingShape">
                    <wps:wsp>
                      <wps:cNvSpPr txBox="1"/>
                      <wps:spPr>
                        <a:xfrm>
                          <a:off x="0" y="0"/>
                          <a:ext cx="3249295" cy="1032872"/>
                        </a:xfrm>
                        <a:prstGeom prst="rect">
                          <a:avLst/>
                        </a:prstGeom>
                        <a:solidFill>
                          <a:schemeClr val="lt1"/>
                        </a:solidFill>
                        <a:ln w="6350">
                          <a:solidFill>
                            <a:prstClr val="black"/>
                          </a:solidFill>
                        </a:ln>
                      </wps:spPr>
                      <wps:txbx>
                        <w:txbxContent>
                          <w:p w:rsidR="00514D6C" w:rsidRPr="00514D6C" w:rsidRDefault="00514D6C" w:rsidP="00514D6C">
                            <w:pPr>
                              <w:jc w:val="both"/>
                              <w:rPr>
                                <w:rFonts w:ascii="Arial" w:hAnsi="Arial" w:cs="Arial"/>
                                <w:sz w:val="20"/>
                                <w:szCs w:val="20"/>
                              </w:rPr>
                            </w:pPr>
                            <w:r w:rsidRPr="00514D6C">
                              <w:rPr>
                                <w:rFonts w:ascii="Arial" w:hAnsi="Arial" w:cs="Arial"/>
                                <w:b/>
                                <w:bCs/>
                                <w:sz w:val="20"/>
                                <w:szCs w:val="20"/>
                              </w:rPr>
                              <w:t>Article 1.</w:t>
                            </w:r>
                            <w:r w:rsidRPr="00514D6C">
                              <w:rPr>
                                <w:rFonts w:ascii="Arial" w:hAnsi="Arial" w:cs="Arial"/>
                                <w:sz w:val="20"/>
                                <w:szCs w:val="20"/>
                              </w:rPr>
                              <w:t xml:space="preserve"> [...] Ainsi, nous tenons les livres de la sainte Écriture du Vieil et Nouveau Testament comme la somme de la seule vérité infaillible procédée de Dieu. </w:t>
                            </w:r>
                            <w:r w:rsidRPr="00514D6C">
                              <w:rPr>
                                <w:rFonts w:ascii="Arial" w:hAnsi="Arial" w:cs="Arial"/>
                                <w:sz w:val="20"/>
                                <w:szCs w:val="20"/>
                              </w:rPr>
                              <w:br/>
                            </w:r>
                          </w:p>
                          <w:p w:rsidR="00514D6C" w:rsidRPr="00514D6C" w:rsidRDefault="00514D6C" w:rsidP="00514D6C">
                            <w:pPr>
                              <w:jc w:val="both"/>
                              <w:rPr>
                                <w:rFonts w:ascii="Arial" w:hAnsi="Arial" w:cs="Arial"/>
                                <w:sz w:val="20"/>
                                <w:szCs w:val="20"/>
                              </w:rPr>
                            </w:pPr>
                            <w:r w:rsidRPr="00514D6C">
                              <w:rPr>
                                <w:rFonts w:ascii="Arial" w:hAnsi="Arial" w:cs="Arial"/>
                                <w:sz w:val="20"/>
                                <w:szCs w:val="20"/>
                              </w:rPr>
                              <w:t xml:space="preserve">Jean Calvin, projet pour la </w:t>
                            </w:r>
                            <w:r w:rsidRPr="00514D6C">
                              <w:rPr>
                                <w:rFonts w:ascii="Arial" w:hAnsi="Arial" w:cs="Arial"/>
                                <w:i/>
                                <w:iCs/>
                                <w:sz w:val="20"/>
                                <w:szCs w:val="20"/>
                              </w:rPr>
                              <w:t>Confession de foi de La Rochelle</w:t>
                            </w:r>
                            <w:r w:rsidRPr="00514D6C">
                              <w:rPr>
                                <w:rFonts w:ascii="Arial" w:hAnsi="Arial" w:cs="Arial"/>
                                <w:sz w:val="20"/>
                                <w:szCs w:val="20"/>
                              </w:rPr>
                              <w:t>, 1559.</w:t>
                            </w:r>
                          </w:p>
                          <w:p w:rsidR="00514D6C" w:rsidRPr="00514D6C" w:rsidRDefault="00514D6C" w:rsidP="00514D6C">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9" type="#_x0000_t202" style="position:absolute;margin-left:-3.25pt;margin-top:10.05pt;width:255.85pt;height:8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" fillcolor="white [3201]" strokeweight=".5pt">
                <v:textbox>
                  <w:txbxContent>
                    <w:p w:rsidR="00514D6C" w:rsidRPr="00514D6C" w:rsidRDefault="00514D6C" w:rsidP="00514D6C">
                      <w:pPr>
                        <w:jc w:val="both"/>
                        <w:rPr>
                          <w:rFonts w:ascii="Arial" w:hAnsi="Arial" w:cs="Arial"/>
                          <w:sz w:val="20"/>
                          <w:szCs w:val="20"/>
                        </w:rPr>
                      </w:pPr>
                      <w:r w:rsidRPr="00514D6C">
                        <w:rPr>
                          <w:rFonts w:ascii="Arial" w:hAnsi="Arial" w:cs="Arial"/>
                          <w:b/>
                          <w:bCs/>
                          <w:sz w:val="20"/>
                          <w:szCs w:val="20"/>
                        </w:rPr>
                        <w:t>Article 1.</w:t>
                      </w:r>
                      <w:r w:rsidRPr="00514D6C">
                        <w:rPr>
                          <w:rFonts w:ascii="Arial" w:hAnsi="Arial" w:cs="Arial"/>
                          <w:sz w:val="20"/>
                          <w:szCs w:val="20"/>
                        </w:rPr>
                        <w:t xml:space="preserve"> [...] Ainsi, nous tenons les livres de la sainte Écriture du Vieil et Nouveau Testament comme la somme de la seule vérité infaillible procédée de Dieu. </w:t>
                      </w:r>
                      <w:r w:rsidRPr="00514D6C">
                        <w:rPr>
                          <w:rFonts w:ascii="Arial" w:hAnsi="Arial" w:cs="Arial"/>
                          <w:sz w:val="20"/>
                          <w:szCs w:val="20"/>
                        </w:rPr>
                        <w:br/>
                      </w:r>
                    </w:p>
                    <w:p w:rsidR="00514D6C" w:rsidRPr="00514D6C" w:rsidRDefault="00514D6C" w:rsidP="00514D6C">
                      <w:pPr>
                        <w:jc w:val="both"/>
                        <w:rPr>
                          <w:rFonts w:ascii="Arial" w:hAnsi="Arial" w:cs="Arial"/>
                          <w:sz w:val="20"/>
                          <w:szCs w:val="20"/>
                        </w:rPr>
                      </w:pPr>
                      <w:r w:rsidRPr="00514D6C">
                        <w:rPr>
                          <w:rFonts w:ascii="Arial" w:hAnsi="Arial" w:cs="Arial"/>
                          <w:sz w:val="20"/>
                          <w:szCs w:val="20"/>
                        </w:rPr>
                        <w:t xml:space="preserve">Jean Calvin, projet pour la </w:t>
                      </w:r>
                      <w:r w:rsidRPr="00514D6C">
                        <w:rPr>
                          <w:rFonts w:ascii="Arial" w:hAnsi="Arial" w:cs="Arial"/>
                          <w:i/>
                          <w:iCs/>
                          <w:sz w:val="20"/>
                          <w:szCs w:val="20"/>
                        </w:rPr>
                        <w:t>Confession de foi de La Rochelle</w:t>
                      </w:r>
                      <w:r w:rsidRPr="00514D6C">
                        <w:rPr>
                          <w:rFonts w:ascii="Arial" w:hAnsi="Arial" w:cs="Arial"/>
                          <w:sz w:val="20"/>
                          <w:szCs w:val="20"/>
                        </w:rPr>
                        <w:t>, 1559.</w:t>
                      </w:r>
                    </w:p>
                    <w:p w:rsidR="00514D6C" w:rsidRPr="00514D6C" w:rsidRDefault="00514D6C" w:rsidP="00514D6C">
                      <w:pPr>
                        <w:jc w:val="both"/>
                        <w:rPr>
                          <w:rFonts w:ascii="Arial" w:hAnsi="Arial" w:cs="Arial"/>
                          <w:sz w:val="18"/>
                          <w:szCs w:val="18"/>
                        </w:rPr>
                      </w:pPr>
                    </w:p>
                  </w:txbxContent>
                </v:textbox>
              </v:shape>
            </w:pict>
          </mc:Fallback>
        </mc:AlternateContent>
      </w: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7E1D4B" w:rsidP="00514D6C">
      <w:pPr>
        <w:tabs>
          <w:tab w:val="left" w:pos="1016"/>
        </w:tabs>
      </w:pPr>
      <w:r>
        <w:rPr>
          <w:noProof/>
        </w:rPr>
        <mc:AlternateContent>
          <mc:Choice Requires="wps">
            <w:drawing>
              <wp:anchor distT="0" distB="0" distL="114300" distR="114300" simplePos="0" relativeHeight="251678720" behindDoc="0" locked="0" layoutInCell="1" allowOverlap="1">
                <wp:simplePos x="0" y="0"/>
                <wp:positionH relativeFrom="column">
                  <wp:posOffset>3526790</wp:posOffset>
                </wp:positionH>
                <wp:positionV relativeFrom="paragraph">
                  <wp:posOffset>27305</wp:posOffset>
                </wp:positionV>
                <wp:extent cx="3167743" cy="2155371"/>
                <wp:effectExtent l="0" t="0" r="7620" b="16510"/>
                <wp:wrapNone/>
                <wp:docPr id="20" name="Zone de texte 20"/>
                <wp:cNvGraphicFramePr/>
                <a:graphic xmlns:a="http://schemas.openxmlformats.org/drawingml/2006/main">
                  <a:graphicData uri="http://schemas.microsoft.com/office/word/2010/wordprocessingShape">
                    <wps:wsp>
                      <wps:cNvSpPr txBox="1"/>
                      <wps:spPr>
                        <a:xfrm>
                          <a:off x="0" y="0"/>
                          <a:ext cx="3167743" cy="2155371"/>
                        </a:xfrm>
                        <a:prstGeom prst="rect">
                          <a:avLst/>
                        </a:prstGeom>
                        <a:solidFill>
                          <a:schemeClr val="lt1"/>
                        </a:solidFill>
                        <a:ln w="6350">
                          <a:solidFill>
                            <a:prstClr val="black"/>
                          </a:solidFill>
                        </a:ln>
                      </wps:spPr>
                      <wps:txbx>
                        <w:txbxContent>
                          <w:p w:rsidR="00514D6C" w:rsidRPr="00514D6C" w:rsidRDefault="00514D6C" w:rsidP="00514D6C">
                            <w:pPr>
                              <w:jc w:val="both"/>
                              <w:rPr>
                                <w:rFonts w:ascii="Arial" w:hAnsi="Arial" w:cs="Arial"/>
                                <w:sz w:val="20"/>
                                <w:szCs w:val="20"/>
                              </w:rPr>
                            </w:pPr>
                            <w:r w:rsidRPr="00514D6C">
                              <w:rPr>
                                <w:rFonts w:ascii="Arial" w:hAnsi="Arial" w:cs="Arial"/>
                                <w:i/>
                                <w:iCs/>
                                <w:sz w:val="20"/>
                                <w:szCs w:val="20"/>
                              </w:rPr>
                              <w:t>Calvin formule la théorie de la prédestination : tous les hommes ne peuvent aller au paradis ; Dieu en choisit certains, et les autres sont condamnés à l’enfer.</w:t>
                            </w:r>
                            <w:r w:rsidRPr="00514D6C">
                              <w:rPr>
                                <w:rFonts w:ascii="Arial" w:hAnsi="Arial" w:cs="Arial"/>
                                <w:sz w:val="20"/>
                                <w:szCs w:val="20"/>
                              </w:rPr>
                              <w:br/>
                            </w:r>
                            <w:r w:rsidRPr="00514D6C">
                              <w:rPr>
                                <w:rFonts w:ascii="Arial" w:hAnsi="Arial" w:cs="Arial"/>
                                <w:sz w:val="20"/>
                                <w:szCs w:val="20"/>
                              </w:rPr>
                              <w:br/>
                              <w:t xml:space="preserve">Nous appelons prédestination, le conseil éternel de Dieu, par lequel il a déterminé ce qu’il voulait faire de chaque homme. Car il ne les crée pas tous en pareille condition, mais ordonne les uns à la vie éternelle, les autres à l’éternelle damnation. Ainsi selon la fin pour laquelle est créé l’homme, nous disons qu’il est prédestiné à la mort ou à la vie. </w:t>
                            </w:r>
                            <w:r w:rsidRPr="00514D6C">
                              <w:rPr>
                                <w:rFonts w:ascii="Arial" w:hAnsi="Arial" w:cs="Arial"/>
                                <w:sz w:val="20"/>
                                <w:szCs w:val="20"/>
                              </w:rPr>
                              <w:br/>
                            </w:r>
                          </w:p>
                          <w:p w:rsidR="00514D6C" w:rsidRPr="00514D6C" w:rsidRDefault="00514D6C" w:rsidP="00514D6C">
                            <w:pPr>
                              <w:jc w:val="both"/>
                              <w:rPr>
                                <w:sz w:val="20"/>
                                <w:szCs w:val="20"/>
                              </w:rPr>
                            </w:pPr>
                            <w:r w:rsidRPr="00514D6C">
                              <w:rPr>
                                <w:rFonts w:ascii="Arial" w:hAnsi="Arial" w:cs="Arial"/>
                                <w:sz w:val="20"/>
                                <w:szCs w:val="20"/>
                              </w:rPr>
                              <w:t xml:space="preserve">Jean Calvin, </w:t>
                            </w:r>
                            <w:r w:rsidRPr="00514D6C">
                              <w:rPr>
                                <w:rFonts w:ascii="Arial" w:hAnsi="Arial" w:cs="Arial"/>
                                <w:i/>
                                <w:iCs/>
                                <w:sz w:val="20"/>
                                <w:szCs w:val="20"/>
                              </w:rPr>
                              <w:t>Institution de la religion chrétienne</w:t>
                            </w:r>
                            <w:r w:rsidRPr="00514D6C">
                              <w:rPr>
                                <w:sz w:val="20"/>
                                <w:szCs w:val="20"/>
                              </w:rPr>
                              <w:t>, 1541</w:t>
                            </w:r>
                          </w:p>
                          <w:p w:rsidR="00514D6C" w:rsidRPr="00514D6C" w:rsidRDefault="00514D6C" w:rsidP="00514D6C">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0" type="#_x0000_t202" style="position:absolute;margin-left:277.7pt;margin-top:2.15pt;width:249.45pt;height:16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" fillcolor="white [3201]" strokeweight=".5pt">
                <v:textbox>
                  <w:txbxContent>
                    <w:p w:rsidR="00514D6C" w:rsidRPr="00514D6C" w:rsidRDefault="00514D6C" w:rsidP="00514D6C">
                      <w:pPr>
                        <w:jc w:val="both"/>
                        <w:rPr>
                          <w:rFonts w:ascii="Arial" w:hAnsi="Arial" w:cs="Arial"/>
                          <w:sz w:val="20"/>
                          <w:szCs w:val="20"/>
                        </w:rPr>
                      </w:pPr>
                      <w:r w:rsidRPr="00514D6C">
                        <w:rPr>
                          <w:rFonts w:ascii="Arial" w:hAnsi="Arial" w:cs="Arial"/>
                          <w:i/>
                          <w:iCs/>
                          <w:sz w:val="20"/>
                          <w:szCs w:val="20"/>
                        </w:rPr>
                        <w:t>Calvin formule la théorie de la prédestination : tous les hommes ne peuvent aller au paradis ; Dieu en choisit certains, et les autres sont condamnés à l’enfer.</w:t>
                      </w:r>
                      <w:r w:rsidRPr="00514D6C">
                        <w:rPr>
                          <w:rFonts w:ascii="Arial" w:hAnsi="Arial" w:cs="Arial"/>
                          <w:sz w:val="20"/>
                          <w:szCs w:val="20"/>
                        </w:rPr>
                        <w:br/>
                      </w:r>
                      <w:r w:rsidRPr="00514D6C">
                        <w:rPr>
                          <w:rFonts w:ascii="Arial" w:hAnsi="Arial" w:cs="Arial"/>
                          <w:sz w:val="20"/>
                          <w:szCs w:val="20"/>
                        </w:rPr>
                        <w:br/>
                        <w:t xml:space="preserve">Nous appelons prédestination, le conseil éternel de Dieu, par lequel il a déterminé ce qu’il voulait faire de chaque homme. Car il ne les crée pas tous en pareille condition, mais ordonne les uns à la vie éternelle, les autres à l’éternelle damnation. Ainsi selon la fin pour laquelle est créé l’homme, nous disons qu’il est prédestiné à la mort ou à la vie. </w:t>
                      </w:r>
                      <w:r w:rsidRPr="00514D6C">
                        <w:rPr>
                          <w:rFonts w:ascii="Arial" w:hAnsi="Arial" w:cs="Arial"/>
                          <w:sz w:val="20"/>
                          <w:szCs w:val="20"/>
                        </w:rPr>
                        <w:br/>
                      </w:r>
                    </w:p>
                    <w:p w:rsidR="00514D6C" w:rsidRPr="00514D6C" w:rsidRDefault="00514D6C" w:rsidP="00514D6C">
                      <w:pPr>
                        <w:jc w:val="both"/>
                        <w:rPr>
                          <w:sz w:val="20"/>
                          <w:szCs w:val="20"/>
                        </w:rPr>
                      </w:pPr>
                      <w:r w:rsidRPr="00514D6C">
                        <w:rPr>
                          <w:rFonts w:ascii="Arial" w:hAnsi="Arial" w:cs="Arial"/>
                          <w:sz w:val="20"/>
                          <w:szCs w:val="20"/>
                        </w:rPr>
                        <w:t xml:space="preserve">Jean Calvin, </w:t>
                      </w:r>
                      <w:r w:rsidRPr="00514D6C">
                        <w:rPr>
                          <w:rFonts w:ascii="Arial" w:hAnsi="Arial" w:cs="Arial"/>
                          <w:i/>
                          <w:iCs/>
                          <w:sz w:val="20"/>
                          <w:szCs w:val="20"/>
                        </w:rPr>
                        <w:t>Institution de la religion chrétienne</w:t>
                      </w:r>
                      <w:r w:rsidRPr="00514D6C">
                        <w:rPr>
                          <w:sz w:val="20"/>
                          <w:szCs w:val="20"/>
                        </w:rPr>
                        <w:t>, 1541</w:t>
                      </w:r>
                    </w:p>
                    <w:p w:rsidR="00514D6C" w:rsidRPr="00514D6C" w:rsidRDefault="00514D6C" w:rsidP="00514D6C">
                      <w:pPr>
                        <w:jc w:val="both"/>
                        <w:rPr>
                          <w:sz w:val="18"/>
                          <w:szCs w:val="18"/>
                        </w:rPr>
                      </w:pPr>
                    </w:p>
                  </w:txbxContent>
                </v:textbox>
              </v:shape>
            </w:pict>
          </mc:Fallback>
        </mc:AlternateContent>
      </w:r>
    </w:p>
    <w:p w:rsidR="00514D6C" w:rsidRDefault="00514D6C" w:rsidP="00514D6C">
      <w:pPr>
        <w:tabs>
          <w:tab w:val="left" w:pos="1016"/>
        </w:tabs>
      </w:pPr>
    </w:p>
    <w:p w:rsidR="00514D6C" w:rsidRDefault="007E1D4B" w:rsidP="00514D6C">
      <w:pPr>
        <w:tabs>
          <w:tab w:val="left" w:pos="1016"/>
        </w:tabs>
      </w:pPr>
      <w:r>
        <w:rPr>
          <w:noProof/>
        </w:rPr>
        <mc:AlternateContent>
          <mc:Choice Requires="wps">
            <w:drawing>
              <wp:anchor distT="0" distB="0" distL="114300" distR="114300" simplePos="0" relativeHeight="251680768" behindDoc="0" locked="0" layoutInCell="1" allowOverlap="1">
                <wp:simplePos x="0" y="0"/>
                <wp:positionH relativeFrom="column">
                  <wp:posOffset>16147</wp:posOffset>
                </wp:positionH>
                <wp:positionV relativeFrom="paragraph">
                  <wp:posOffset>11521</wp:posOffset>
                </wp:positionV>
                <wp:extent cx="3281680" cy="2677885"/>
                <wp:effectExtent l="0" t="0" r="7620" b="14605"/>
                <wp:wrapNone/>
                <wp:docPr id="23" name="Zone de texte 23"/>
                <wp:cNvGraphicFramePr/>
                <a:graphic xmlns:a="http://schemas.openxmlformats.org/drawingml/2006/main">
                  <a:graphicData uri="http://schemas.microsoft.com/office/word/2010/wordprocessingShape">
                    <wps:wsp>
                      <wps:cNvSpPr txBox="1"/>
                      <wps:spPr>
                        <a:xfrm>
                          <a:off x="0" y="0"/>
                          <a:ext cx="3281680" cy="2677885"/>
                        </a:xfrm>
                        <a:prstGeom prst="rect">
                          <a:avLst/>
                        </a:prstGeom>
                        <a:solidFill>
                          <a:schemeClr val="lt1"/>
                        </a:solidFill>
                        <a:ln w="6350">
                          <a:solidFill>
                            <a:prstClr val="black"/>
                          </a:solidFill>
                        </a:ln>
                      </wps:spPr>
                      <wps:txbx>
                        <w:txbxContent>
                          <w:p w:rsidR="00514D6C" w:rsidRPr="00514D6C" w:rsidRDefault="00514D6C" w:rsidP="00514D6C">
                            <w:pPr>
                              <w:jc w:val="both"/>
                              <w:rPr>
                                <w:rFonts w:ascii="Arial" w:hAnsi="Arial" w:cs="Arial"/>
                                <w:sz w:val="20"/>
                                <w:szCs w:val="20"/>
                              </w:rPr>
                            </w:pPr>
                            <w:r w:rsidRPr="00514D6C">
                              <w:rPr>
                                <w:rFonts w:ascii="Arial" w:hAnsi="Arial" w:cs="Arial"/>
                                <w:i/>
                                <w:iCs/>
                                <w:sz w:val="20"/>
                                <w:szCs w:val="20"/>
                              </w:rPr>
                              <w:t>Les bourgeois de la ville de Genève instituent le protestantisme en 1536. Calvin est appelé pour organiser la nouvelle Église réformée.</w:t>
                            </w:r>
                            <w:r w:rsidRPr="00514D6C">
                              <w:rPr>
                                <w:rFonts w:ascii="Arial" w:hAnsi="Arial" w:cs="Arial"/>
                                <w:sz w:val="20"/>
                                <w:szCs w:val="20"/>
                              </w:rPr>
                              <w:br/>
                            </w:r>
                            <w:r w:rsidRPr="00514D6C">
                              <w:rPr>
                                <w:rFonts w:ascii="Arial" w:hAnsi="Arial" w:cs="Arial"/>
                                <w:sz w:val="20"/>
                                <w:szCs w:val="20"/>
                              </w:rPr>
                              <w:br/>
                              <w:t>Chacun est tenu de venir les dimanches écouter la parole de Dieu, ainsi que les autres jours où ils pourront être libres sous peine d’être repris par la justice. Nul ne doit jurer ni blasphémer</w:t>
                            </w:r>
                            <w:r w:rsidRPr="00514D6C">
                              <w:rPr>
                                <w:rFonts w:ascii="Arial" w:hAnsi="Arial" w:cs="Arial"/>
                                <w:sz w:val="20"/>
                                <w:szCs w:val="20"/>
                                <w:vertAlign w:val="superscript"/>
                              </w:rPr>
                              <w:t>1</w:t>
                            </w:r>
                            <w:r w:rsidRPr="00514D6C">
                              <w:rPr>
                                <w:rFonts w:ascii="Arial" w:hAnsi="Arial" w:cs="Arial"/>
                                <w:sz w:val="20"/>
                                <w:szCs w:val="20"/>
                              </w:rPr>
                              <w:t xml:space="preserve"> le nom de Dieu [...]. Que personne n’ait à jouer ni or ni argent. De même que personne n’ait à aller par la ville passé neuf heures sans chandelle sous peine d’être mis en prison pour 24 heures. Nul ne doit danser (sauf aux noces), ni chanter des chansons déshonnêtes, ni se déguiser, sous peine de 90 sous d’amende et de trois jours de prison. </w:t>
                            </w:r>
                          </w:p>
                          <w:p w:rsidR="00514D6C" w:rsidRPr="00514D6C" w:rsidRDefault="00514D6C" w:rsidP="00514D6C">
                            <w:pPr>
                              <w:rPr>
                                <w:rFonts w:ascii="Arial" w:hAnsi="Arial" w:cs="Arial"/>
                                <w:sz w:val="20"/>
                                <w:szCs w:val="20"/>
                              </w:rPr>
                            </w:pPr>
                            <w:r w:rsidRPr="00514D6C">
                              <w:rPr>
                                <w:rFonts w:ascii="Arial" w:hAnsi="Arial" w:cs="Arial"/>
                                <w:sz w:val="20"/>
                                <w:szCs w:val="20"/>
                              </w:rPr>
                              <w:br/>
                            </w:r>
                          </w:p>
                          <w:p w:rsidR="00514D6C" w:rsidRPr="00514D6C" w:rsidRDefault="00514D6C" w:rsidP="00514D6C">
                            <w:pPr>
                              <w:jc w:val="right"/>
                              <w:rPr>
                                <w:rFonts w:ascii="Arial" w:hAnsi="Arial" w:cs="Arial"/>
                                <w:sz w:val="20"/>
                                <w:szCs w:val="20"/>
                              </w:rPr>
                            </w:pPr>
                            <w:r w:rsidRPr="00514D6C">
                              <w:rPr>
                                <w:rFonts w:ascii="Arial" w:hAnsi="Arial" w:cs="Arial"/>
                                <w:sz w:val="20"/>
                                <w:szCs w:val="20"/>
                              </w:rPr>
                              <w:t xml:space="preserve">Jean Calvin, </w:t>
                            </w:r>
                            <w:r w:rsidRPr="00514D6C">
                              <w:rPr>
                                <w:rFonts w:ascii="Arial" w:hAnsi="Arial" w:cs="Arial"/>
                                <w:i/>
                                <w:iCs/>
                                <w:sz w:val="20"/>
                                <w:szCs w:val="20"/>
                              </w:rPr>
                              <w:t>Ordonnance des mœurs à Genève</w:t>
                            </w:r>
                            <w:r w:rsidRPr="00514D6C">
                              <w:rPr>
                                <w:rFonts w:ascii="Arial" w:hAnsi="Arial" w:cs="Arial"/>
                                <w:sz w:val="20"/>
                                <w:szCs w:val="20"/>
                              </w:rPr>
                              <w:t>, 1539.</w:t>
                            </w:r>
                          </w:p>
                          <w:p w:rsidR="00514D6C" w:rsidRPr="00514D6C" w:rsidRDefault="00514D6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41" type="#_x0000_t202" style="position:absolute;margin-left:1.25pt;margin-top:.9pt;width:258.4pt;height:210.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" fillcolor="white [3201]" strokeweight=".5pt">
                <v:textbox>
                  <w:txbxContent>
                    <w:p w:rsidR="00514D6C" w:rsidRPr="00514D6C" w:rsidRDefault="00514D6C" w:rsidP="00514D6C">
                      <w:pPr>
                        <w:jc w:val="both"/>
                        <w:rPr>
                          <w:rFonts w:ascii="Arial" w:hAnsi="Arial" w:cs="Arial"/>
                          <w:sz w:val="20"/>
                          <w:szCs w:val="20"/>
                        </w:rPr>
                      </w:pPr>
                      <w:r w:rsidRPr="00514D6C">
                        <w:rPr>
                          <w:rFonts w:ascii="Arial" w:hAnsi="Arial" w:cs="Arial"/>
                          <w:i/>
                          <w:iCs/>
                          <w:sz w:val="20"/>
                          <w:szCs w:val="20"/>
                        </w:rPr>
                        <w:t>Les bourgeois de la ville de Genève instituent le protestantisme en 1536. Calvin est appelé pour organiser la nouvelle Église réformée.</w:t>
                      </w:r>
                      <w:r w:rsidRPr="00514D6C">
                        <w:rPr>
                          <w:rFonts w:ascii="Arial" w:hAnsi="Arial" w:cs="Arial"/>
                          <w:sz w:val="20"/>
                          <w:szCs w:val="20"/>
                        </w:rPr>
                        <w:br/>
                      </w:r>
                      <w:r w:rsidRPr="00514D6C">
                        <w:rPr>
                          <w:rFonts w:ascii="Arial" w:hAnsi="Arial" w:cs="Arial"/>
                          <w:sz w:val="20"/>
                          <w:szCs w:val="20"/>
                        </w:rPr>
                        <w:br/>
                        <w:t>Chacun est tenu de venir les dimanches écouter la parole de Dieu, ainsi que les autres jours où ils pourront être libres sous peine d’être repris par la justice. Nul ne doit jurer ni blasphémer</w:t>
                      </w:r>
                      <w:r w:rsidRPr="00514D6C">
                        <w:rPr>
                          <w:rFonts w:ascii="Arial" w:hAnsi="Arial" w:cs="Arial"/>
                          <w:sz w:val="20"/>
                          <w:szCs w:val="20"/>
                          <w:vertAlign w:val="superscript"/>
                        </w:rPr>
                        <w:t>1</w:t>
                      </w:r>
                      <w:r w:rsidRPr="00514D6C">
                        <w:rPr>
                          <w:rFonts w:ascii="Arial" w:hAnsi="Arial" w:cs="Arial"/>
                          <w:sz w:val="20"/>
                          <w:szCs w:val="20"/>
                        </w:rPr>
                        <w:t xml:space="preserve"> le nom de Dieu [...]. Que personne n’ait à jouer ni or ni argent. De même que personne n’ait à aller par la ville passé neuf heures sans chandelle sous peine d’être mis en prison pour 24 heures. Nul ne doit danser (sauf aux noces), ni chanter des chansons déshonnêtes, ni se déguiser, sous peine de 90 sous d’amende et de trois jours de prison. </w:t>
                      </w:r>
                    </w:p>
                    <w:p w:rsidR="00514D6C" w:rsidRPr="00514D6C" w:rsidRDefault="00514D6C" w:rsidP="00514D6C">
                      <w:pPr>
                        <w:rPr>
                          <w:rFonts w:ascii="Arial" w:hAnsi="Arial" w:cs="Arial"/>
                          <w:sz w:val="20"/>
                          <w:szCs w:val="20"/>
                        </w:rPr>
                      </w:pPr>
                      <w:r w:rsidRPr="00514D6C">
                        <w:rPr>
                          <w:rFonts w:ascii="Arial" w:hAnsi="Arial" w:cs="Arial"/>
                          <w:sz w:val="20"/>
                          <w:szCs w:val="20"/>
                        </w:rPr>
                        <w:br/>
                      </w:r>
                    </w:p>
                    <w:p w:rsidR="00514D6C" w:rsidRPr="00514D6C" w:rsidRDefault="00514D6C" w:rsidP="00514D6C">
                      <w:pPr>
                        <w:jc w:val="right"/>
                        <w:rPr>
                          <w:rFonts w:ascii="Arial" w:hAnsi="Arial" w:cs="Arial"/>
                          <w:sz w:val="20"/>
                          <w:szCs w:val="20"/>
                        </w:rPr>
                      </w:pPr>
                      <w:r w:rsidRPr="00514D6C">
                        <w:rPr>
                          <w:rFonts w:ascii="Arial" w:hAnsi="Arial" w:cs="Arial"/>
                          <w:sz w:val="20"/>
                          <w:szCs w:val="20"/>
                        </w:rPr>
                        <w:t xml:space="preserve">Jean Calvin, </w:t>
                      </w:r>
                      <w:r w:rsidRPr="00514D6C">
                        <w:rPr>
                          <w:rFonts w:ascii="Arial" w:hAnsi="Arial" w:cs="Arial"/>
                          <w:i/>
                          <w:iCs/>
                          <w:sz w:val="20"/>
                          <w:szCs w:val="20"/>
                        </w:rPr>
                        <w:t>Ordonnance des mœurs à Genève</w:t>
                      </w:r>
                      <w:r w:rsidRPr="00514D6C">
                        <w:rPr>
                          <w:rFonts w:ascii="Arial" w:hAnsi="Arial" w:cs="Arial"/>
                          <w:sz w:val="20"/>
                          <w:szCs w:val="20"/>
                        </w:rPr>
                        <w:t>, 1539.</w:t>
                      </w:r>
                    </w:p>
                    <w:p w:rsidR="00514D6C" w:rsidRPr="00514D6C" w:rsidRDefault="00514D6C">
                      <w:pPr>
                        <w:rPr>
                          <w:rFonts w:ascii="Arial" w:hAnsi="Arial" w:cs="Arial"/>
                          <w:sz w:val="18"/>
                          <w:szCs w:val="18"/>
                        </w:rPr>
                      </w:pPr>
                    </w:p>
                  </w:txbxContent>
                </v:textbox>
              </v:shape>
            </w:pict>
          </mc:Fallback>
        </mc:AlternateContent>
      </w: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7E1D4B" w:rsidP="00514D6C">
      <w:pPr>
        <w:tabs>
          <w:tab w:val="left" w:pos="1016"/>
        </w:tabs>
      </w:pPr>
      <w:r>
        <w:rPr>
          <w:noProof/>
        </w:rPr>
        <w:drawing>
          <wp:anchor distT="0" distB="0" distL="114300" distR="114300" simplePos="0" relativeHeight="251683840" behindDoc="0" locked="0" layoutInCell="1" allowOverlap="1">
            <wp:simplePos x="0" y="0"/>
            <wp:positionH relativeFrom="margin">
              <wp:posOffset>3567430</wp:posOffset>
            </wp:positionH>
            <wp:positionV relativeFrom="margin">
              <wp:posOffset>4432300</wp:posOffset>
            </wp:positionV>
            <wp:extent cx="3371850" cy="4130675"/>
            <wp:effectExtent l="0" t="0" r="635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5.7.dos.temple-calviniste.png"/>
                    <pic:cNvPicPr/>
                  </pic:nvPicPr>
                  <pic:blipFill>
                    <a:blip r:embed="rId17">
                      <a:extLst>
                        <a:ext uri="{28A0092B-C50C-407E-A947-70E740481C1C}">
                          <a14:useLocalDpi xmlns:a14="http://schemas.microsoft.com/office/drawing/2010/main" val="0"/>
                        </a:ext>
                      </a:extLst>
                    </a:blip>
                    <a:stretch>
                      <a:fillRect/>
                    </a:stretch>
                  </pic:blipFill>
                  <pic:spPr>
                    <a:xfrm>
                      <a:off x="0" y="0"/>
                      <a:ext cx="3371850" cy="4130675"/>
                    </a:xfrm>
                    <a:prstGeom prst="rect">
                      <a:avLst/>
                    </a:prstGeom>
                  </pic:spPr>
                </pic:pic>
              </a:graphicData>
            </a:graphic>
            <wp14:sizeRelH relativeFrom="margin">
              <wp14:pctWidth>0</wp14:pctWidth>
            </wp14:sizeRelH>
            <wp14:sizeRelV relativeFrom="margin">
              <wp14:pctHeight>0</wp14:pctHeight>
            </wp14:sizeRelV>
          </wp:anchor>
        </w:drawing>
      </w: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E0E33" w:rsidP="00514D6C">
      <w:pPr>
        <w:tabs>
          <w:tab w:val="left" w:pos="1016"/>
        </w:tabs>
      </w:pPr>
      <w:r>
        <w:rPr>
          <w:noProof/>
        </w:rPr>
        <mc:AlternateContent>
          <mc:Choice Requires="wps">
            <w:drawing>
              <wp:anchor distT="0" distB="0" distL="114300" distR="114300" simplePos="0" relativeHeight="251705344" behindDoc="0" locked="0" layoutInCell="1" allowOverlap="1">
                <wp:simplePos x="0" y="0"/>
                <wp:positionH relativeFrom="column">
                  <wp:posOffset>81461</wp:posOffset>
                </wp:positionH>
                <wp:positionV relativeFrom="paragraph">
                  <wp:posOffset>81824</wp:posOffset>
                </wp:positionV>
                <wp:extent cx="1208315" cy="10287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1208315" cy="1028700"/>
                        </a:xfrm>
                        <a:prstGeom prst="rect">
                          <a:avLst/>
                        </a:prstGeom>
                        <a:solidFill>
                          <a:schemeClr val="lt1"/>
                        </a:solidFill>
                        <a:ln w="6350">
                          <a:noFill/>
                        </a:ln>
                      </wps:spPr>
                      <wps:txbx>
                        <w:txbxContent>
                          <w:p w:rsidR="005E0E33" w:rsidRPr="005E0E33" w:rsidRDefault="005E0E33" w:rsidP="005E0E33">
                            <w:pPr>
                              <w:jc w:val="center"/>
                              <w:rPr>
                                <w:rFonts w:ascii="Arial" w:hAnsi="Arial" w:cs="Arial"/>
                                <w:sz w:val="21"/>
                                <w:szCs w:val="21"/>
                              </w:rPr>
                            </w:pPr>
                            <w:r w:rsidRPr="005E0E33">
                              <w:rPr>
                                <w:rFonts w:ascii="Arial" w:hAnsi="Arial" w:cs="Arial"/>
                                <w:sz w:val="21"/>
                                <w:szCs w:val="21"/>
                                <w:highlight w:val="cyan"/>
                              </w:rPr>
                              <w:t>Un pasteur</w:t>
                            </w:r>
                            <w:r w:rsidRPr="005E0E33">
                              <w:rPr>
                                <w:rFonts w:ascii="Arial" w:hAnsi="Arial" w:cs="Arial"/>
                                <w:sz w:val="21"/>
                                <w:szCs w:val="21"/>
                              </w:rPr>
                              <w:t> est une personne qui s’occupe du culte chez les protestants.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0" o:spid="_x0000_s1042" type="#_x0000_t202" style="position:absolute;margin-left:6.4pt;margin-top:6.45pt;width:95.15pt;height:8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" fillcolor="white [3201]" stroked="f" strokeweight=".5pt">
                <v:textbox>
                  <w:txbxContent>
                    <w:p w:rsidR="005E0E33" w:rsidRPr="005E0E33" w:rsidRDefault="005E0E33" w:rsidP="005E0E33">
                      <w:pPr>
                        <w:jc w:val="center"/>
                        <w:rPr>
                          <w:rFonts w:ascii="Arial" w:hAnsi="Arial" w:cs="Arial"/>
                          <w:sz w:val="21"/>
                          <w:szCs w:val="21"/>
                        </w:rPr>
                      </w:pPr>
                      <w:r w:rsidRPr="005E0E33">
                        <w:rPr>
                          <w:rFonts w:ascii="Arial" w:hAnsi="Arial" w:cs="Arial"/>
                          <w:sz w:val="21"/>
                          <w:szCs w:val="21"/>
                          <w:highlight w:val="cyan"/>
                        </w:rPr>
                        <w:t>Un pasteur</w:t>
                      </w:r>
                      <w:r w:rsidRPr="005E0E33">
                        <w:rPr>
                          <w:rFonts w:ascii="Arial" w:hAnsi="Arial" w:cs="Arial"/>
                          <w:sz w:val="21"/>
                          <w:szCs w:val="21"/>
                        </w:rPr>
                        <w:t> est une personne qui s’occupe du culte chez les protestants.</w:t>
                      </w:r>
                    </w:p>
                  </w:txbxContent>
                </v:textbox>
              </v:shape>
            </w:pict>
          </mc:Fallback>
        </mc:AlternateContent>
      </w:r>
      <w:r w:rsidR="007E1D4B">
        <w:rPr>
          <w:noProof/>
        </w:rPr>
        <mc:AlternateContent>
          <mc:Choice Requires="wps">
            <w:drawing>
              <wp:anchor distT="0" distB="0" distL="114300" distR="114300" simplePos="0" relativeHeight="251682816" behindDoc="0" locked="0" layoutInCell="1" allowOverlap="1">
                <wp:simplePos x="0" y="0"/>
                <wp:positionH relativeFrom="column">
                  <wp:posOffset>2285637</wp:posOffset>
                </wp:positionH>
                <wp:positionV relativeFrom="paragraph">
                  <wp:posOffset>81643</wp:posOffset>
                </wp:positionV>
                <wp:extent cx="1175657" cy="1469571"/>
                <wp:effectExtent l="0" t="0" r="5715" b="3810"/>
                <wp:wrapNone/>
                <wp:docPr id="25" name="Zone de texte 25"/>
                <wp:cNvGraphicFramePr/>
                <a:graphic xmlns:a="http://schemas.openxmlformats.org/drawingml/2006/main">
                  <a:graphicData uri="http://schemas.microsoft.com/office/word/2010/wordprocessingShape">
                    <wps:wsp>
                      <wps:cNvSpPr txBox="1"/>
                      <wps:spPr>
                        <a:xfrm>
                          <a:off x="0" y="0"/>
                          <a:ext cx="1175657" cy="1469571"/>
                        </a:xfrm>
                        <a:prstGeom prst="rect">
                          <a:avLst/>
                        </a:prstGeom>
                        <a:solidFill>
                          <a:schemeClr val="lt1"/>
                        </a:solidFill>
                        <a:ln w="6350">
                          <a:noFill/>
                        </a:ln>
                      </wps:spPr>
                      <wps:txbx>
                        <w:txbxContent>
                          <w:p w:rsidR="00514D6C" w:rsidRPr="00514D6C" w:rsidRDefault="00514D6C" w:rsidP="00514D6C">
                            <w:pPr>
                              <w:jc w:val="center"/>
                              <w:rPr>
                                <w:rFonts w:ascii="Arial" w:hAnsi="Arial" w:cs="Arial"/>
                                <w:sz w:val="20"/>
                                <w:szCs w:val="20"/>
                              </w:rPr>
                            </w:pPr>
                            <w:r w:rsidRPr="00514D6C">
                              <w:rPr>
                                <w:rFonts w:ascii="Arial" w:hAnsi="Arial" w:cs="Arial"/>
                                <w:sz w:val="20"/>
                                <w:szCs w:val="20"/>
                                <w:highlight w:val="cyan"/>
                              </w:rPr>
                              <w:t>Un temple</w:t>
                            </w:r>
                            <w:r w:rsidRPr="00514D6C">
                              <w:rPr>
                                <w:rFonts w:ascii="Arial" w:hAnsi="Arial" w:cs="Arial"/>
                                <w:sz w:val="20"/>
                                <w:szCs w:val="20"/>
                              </w:rPr>
                              <w:t xml:space="preserve"> est un lieu de culte protestant. Le temple de Paradis, à Lyon, est l‘un des principaux temples du XVI</w:t>
                            </w:r>
                            <w:r w:rsidRPr="00514D6C">
                              <w:rPr>
                                <w:rFonts w:ascii="Arial" w:hAnsi="Arial" w:cs="Arial"/>
                                <w:sz w:val="20"/>
                                <w:szCs w:val="20"/>
                                <w:vertAlign w:val="superscript"/>
                              </w:rPr>
                              <w:t>e</w:t>
                            </w:r>
                            <w:r w:rsidRPr="00514D6C">
                              <w:rPr>
                                <w:rFonts w:ascii="Arial" w:hAnsi="Arial" w:cs="Arial"/>
                                <w:sz w:val="20"/>
                                <w:szCs w:val="20"/>
                              </w:rPr>
                              <w:t xml:space="preserve"> siècle.</w:t>
                            </w:r>
                          </w:p>
                          <w:p w:rsidR="00514D6C" w:rsidRPr="00514D6C" w:rsidRDefault="00514D6C" w:rsidP="00514D6C">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43" type="#_x0000_t202" style="position:absolute;margin-left:179.95pt;margin-top:6.45pt;width:92.55pt;height:115.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" fillcolor="white [3201]" stroked="f" strokeweight=".5pt">
                <v:textbox>
                  <w:txbxContent>
                    <w:p w:rsidR="00514D6C" w:rsidRPr="00514D6C" w:rsidRDefault="00514D6C" w:rsidP="00514D6C">
                      <w:pPr>
                        <w:jc w:val="center"/>
                        <w:rPr>
                          <w:rFonts w:ascii="Arial" w:hAnsi="Arial" w:cs="Arial"/>
                          <w:sz w:val="20"/>
                          <w:szCs w:val="20"/>
                        </w:rPr>
                      </w:pPr>
                      <w:r w:rsidRPr="00514D6C">
                        <w:rPr>
                          <w:rFonts w:ascii="Arial" w:hAnsi="Arial" w:cs="Arial"/>
                          <w:sz w:val="20"/>
                          <w:szCs w:val="20"/>
                          <w:highlight w:val="cyan"/>
                        </w:rPr>
                        <w:t>Un temple</w:t>
                      </w:r>
                      <w:r w:rsidRPr="00514D6C">
                        <w:rPr>
                          <w:rFonts w:ascii="Arial" w:hAnsi="Arial" w:cs="Arial"/>
                          <w:sz w:val="20"/>
                          <w:szCs w:val="20"/>
                        </w:rPr>
                        <w:t xml:space="preserve"> est un lieu de culte protestant. Le temple de Paradis, à Lyon, est l‘un des principaux temples du XVI</w:t>
                      </w:r>
                      <w:r w:rsidRPr="00514D6C">
                        <w:rPr>
                          <w:rFonts w:ascii="Arial" w:hAnsi="Arial" w:cs="Arial"/>
                          <w:sz w:val="20"/>
                          <w:szCs w:val="20"/>
                          <w:vertAlign w:val="superscript"/>
                        </w:rPr>
                        <w:t>e</w:t>
                      </w:r>
                      <w:r w:rsidRPr="00514D6C">
                        <w:rPr>
                          <w:rFonts w:ascii="Arial" w:hAnsi="Arial" w:cs="Arial"/>
                          <w:sz w:val="20"/>
                          <w:szCs w:val="20"/>
                        </w:rPr>
                        <w:t xml:space="preserve"> siècle.</w:t>
                      </w:r>
                    </w:p>
                    <w:p w:rsidR="00514D6C" w:rsidRPr="00514D6C" w:rsidRDefault="00514D6C" w:rsidP="00514D6C">
                      <w:pPr>
                        <w:jc w:val="center"/>
                        <w:rPr>
                          <w:rFonts w:ascii="Arial" w:hAnsi="Arial" w:cs="Arial"/>
                          <w:sz w:val="18"/>
                          <w:szCs w:val="18"/>
                        </w:rPr>
                      </w:pPr>
                    </w:p>
                  </w:txbxContent>
                </v:textbox>
              </v:shape>
            </w:pict>
          </mc:Fallback>
        </mc:AlternateContent>
      </w:r>
    </w:p>
    <w:p w:rsidR="00514D6C" w:rsidRDefault="005E0E33" w:rsidP="00514D6C">
      <w:pPr>
        <w:tabs>
          <w:tab w:val="left" w:pos="1016"/>
        </w:tabs>
      </w:pPr>
      <w:r>
        <w:rPr>
          <w:noProof/>
        </w:rPr>
        <mc:AlternateContent>
          <mc:Choice Requires="wps">
            <w:drawing>
              <wp:anchor distT="0" distB="0" distL="114300" distR="114300" simplePos="0" relativeHeight="251706368" behindDoc="0" locked="0" layoutInCell="1" allowOverlap="1">
                <wp:simplePos x="0" y="0"/>
                <wp:positionH relativeFrom="column">
                  <wp:posOffset>4922339</wp:posOffset>
                </wp:positionH>
                <wp:positionV relativeFrom="paragraph">
                  <wp:posOffset>52614</wp:posOffset>
                </wp:positionV>
                <wp:extent cx="693420" cy="579120"/>
                <wp:effectExtent l="0" t="0" r="5080" b="5080"/>
                <wp:wrapNone/>
                <wp:docPr id="51" name="Bouée 51"/>
                <wp:cNvGraphicFramePr/>
                <a:graphic xmlns:a="http://schemas.openxmlformats.org/drawingml/2006/main">
                  <a:graphicData uri="http://schemas.microsoft.com/office/word/2010/wordprocessingShape">
                    <wps:wsp>
                      <wps:cNvSpPr/>
                      <wps:spPr>
                        <a:xfrm>
                          <a:off x="0" y="0"/>
                          <a:ext cx="693420" cy="579120"/>
                        </a:xfrm>
                        <a:prstGeom prst="donut">
                          <a:avLst>
                            <a:gd name="adj" fmla="val 524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EF9B5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1" o:spid="_x0000_s1026" type="#_x0000_t23" style="position:absolute;margin-left:387.6pt;margin-top:4.15pt;width:54.6pt;height:45.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" adj="946" fillcolor="red" stroked="f" strokeweight="1pt">
                <v:stroke joinstyle="miter"/>
              </v:shape>
            </w:pict>
          </mc:Fallback>
        </mc:AlternateContent>
      </w:r>
      <w:r>
        <w:rPr>
          <w:noProof/>
        </w:rPr>
        <w:drawing>
          <wp:anchor distT="0" distB="0" distL="114300" distR="114300" simplePos="0" relativeHeight="251704320" behindDoc="0" locked="0" layoutInCell="1" allowOverlap="1" wp14:anchorId="374FA089" wp14:editId="04CE71E1">
            <wp:simplePos x="0" y="0"/>
            <wp:positionH relativeFrom="margin">
              <wp:posOffset>1534523</wp:posOffset>
            </wp:positionH>
            <wp:positionV relativeFrom="margin">
              <wp:posOffset>5526405</wp:posOffset>
            </wp:positionV>
            <wp:extent cx="521970" cy="521970"/>
            <wp:effectExtent l="0" t="0" r="0" b="0"/>
            <wp:wrapSquare wrapText="bothSides"/>
            <wp:docPr id="49" name="Graphique 49"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diafile_gy3BjS.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514D6C" w:rsidP="00514D6C">
      <w:pPr>
        <w:tabs>
          <w:tab w:val="left" w:pos="1016"/>
        </w:tabs>
      </w:pPr>
    </w:p>
    <w:p w:rsidR="00514D6C" w:rsidRDefault="007E1D4B" w:rsidP="00514D6C">
      <w:pPr>
        <w:tabs>
          <w:tab w:val="left" w:pos="1016"/>
        </w:tabs>
      </w:pPr>
      <w:r>
        <w:rPr>
          <w:noProof/>
        </w:rPr>
        <mc:AlternateContent>
          <mc:Choice Requires="wps">
            <w:drawing>
              <wp:anchor distT="0" distB="0" distL="114300" distR="114300" simplePos="0" relativeHeight="251684864" behindDoc="0" locked="0" layoutInCell="1" allowOverlap="1">
                <wp:simplePos x="0" y="0"/>
                <wp:positionH relativeFrom="column">
                  <wp:posOffset>4244340</wp:posOffset>
                </wp:positionH>
                <wp:positionV relativeFrom="paragraph">
                  <wp:posOffset>2251619</wp:posOffset>
                </wp:positionV>
                <wp:extent cx="2407920" cy="299720"/>
                <wp:effectExtent l="0" t="0" r="5080" b="5080"/>
                <wp:wrapNone/>
                <wp:docPr id="29" name="Zone de texte 29"/>
                <wp:cNvGraphicFramePr/>
                <a:graphic xmlns:a="http://schemas.openxmlformats.org/drawingml/2006/main">
                  <a:graphicData uri="http://schemas.microsoft.com/office/word/2010/wordprocessingShape">
                    <wps:wsp>
                      <wps:cNvSpPr txBox="1"/>
                      <wps:spPr>
                        <a:xfrm>
                          <a:off x="0" y="0"/>
                          <a:ext cx="2407920" cy="299720"/>
                        </a:xfrm>
                        <a:prstGeom prst="rect">
                          <a:avLst/>
                        </a:prstGeom>
                        <a:solidFill>
                          <a:schemeClr val="lt1"/>
                        </a:solidFill>
                        <a:ln w="6350">
                          <a:noFill/>
                        </a:ln>
                      </wps:spPr>
                      <wps:txbx>
                        <w:txbxContent>
                          <w:p w:rsidR="00514D6C" w:rsidRPr="007E1D4B" w:rsidRDefault="00514D6C">
                            <w:r w:rsidRPr="007E1D4B">
                              <w:rPr>
                                <w:highlight w:val="yellow"/>
                              </w:rPr>
                              <w:t>Doc4. Un temple calviniste à 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044" type="#_x0000_t202" style="position:absolute;margin-left:334.2pt;margin-top:177.3pt;width:189.6pt;height:2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" fillcolor="white [3201]" stroked="f" strokeweight=".5pt">
                <v:textbox>
                  <w:txbxContent>
                    <w:p w:rsidR="00514D6C" w:rsidRPr="007E1D4B" w:rsidRDefault="00514D6C">
                      <w:r w:rsidRPr="007E1D4B">
                        <w:rPr>
                          <w:highlight w:val="yellow"/>
                        </w:rPr>
                        <w:t>Doc4. Un temple calviniste à Lyon</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-40640</wp:posOffset>
                </wp:positionH>
                <wp:positionV relativeFrom="paragraph">
                  <wp:posOffset>246742</wp:posOffset>
                </wp:positionV>
                <wp:extent cx="1110343" cy="253093"/>
                <wp:effectExtent l="0" t="0" r="0" b="1270"/>
                <wp:wrapNone/>
                <wp:docPr id="31" name="Zone de texte 31"/>
                <wp:cNvGraphicFramePr/>
                <a:graphic xmlns:a="http://schemas.openxmlformats.org/drawingml/2006/main">
                  <a:graphicData uri="http://schemas.microsoft.com/office/word/2010/wordprocessingShape">
                    <wps:wsp>
                      <wps:cNvSpPr txBox="1"/>
                      <wps:spPr>
                        <a:xfrm>
                          <a:off x="0" y="0"/>
                          <a:ext cx="1110343" cy="253093"/>
                        </a:xfrm>
                        <a:prstGeom prst="rect">
                          <a:avLst/>
                        </a:prstGeom>
                        <a:solidFill>
                          <a:srgbClr val="00B0F0"/>
                        </a:solidFill>
                        <a:ln w="6350">
                          <a:noFill/>
                        </a:ln>
                      </wps:spPr>
                      <wps:txbx>
                        <w:txbxContent>
                          <w:p w:rsidR="00514D6C" w:rsidRDefault="00514D6C">
                            <w: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5" type="#_x0000_t202" style="position:absolute;margin-left:-3.2pt;margin-top:19.45pt;width:87.45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" fillcolor="#00b0f0" stroked="f" strokeweight=".5pt">
                <v:textbox>
                  <w:txbxContent>
                    <w:p w:rsidR="00514D6C" w:rsidRDefault="00514D6C">
                      <w:r>
                        <w:t>QUESTIONS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-66040</wp:posOffset>
                </wp:positionH>
                <wp:positionV relativeFrom="paragraph">
                  <wp:posOffset>654594</wp:posOffset>
                </wp:positionV>
                <wp:extent cx="3281680" cy="2049145"/>
                <wp:effectExtent l="0" t="0" r="7620" b="8255"/>
                <wp:wrapNone/>
                <wp:docPr id="30" name="Zone de texte 30"/>
                <wp:cNvGraphicFramePr/>
                <a:graphic xmlns:a="http://schemas.openxmlformats.org/drawingml/2006/main">
                  <a:graphicData uri="http://schemas.microsoft.com/office/word/2010/wordprocessingShape">
                    <wps:wsp>
                      <wps:cNvSpPr txBox="1"/>
                      <wps:spPr>
                        <a:xfrm>
                          <a:off x="0" y="0"/>
                          <a:ext cx="3281680" cy="2049145"/>
                        </a:xfrm>
                        <a:prstGeom prst="rect">
                          <a:avLst/>
                        </a:prstGeom>
                        <a:solidFill>
                          <a:schemeClr val="lt1"/>
                        </a:solidFill>
                        <a:ln w="6350">
                          <a:solidFill>
                            <a:prstClr val="black"/>
                          </a:solidFill>
                        </a:ln>
                      </wps:spPr>
                      <wps:txbx>
                        <w:txbxContent>
                          <w:p w:rsidR="00514D6C" w:rsidRPr="00514D6C" w:rsidRDefault="00514D6C" w:rsidP="00514D6C">
                            <w:pPr>
                              <w:jc w:val="both"/>
                              <w:rPr>
                                <w:rFonts w:ascii="Arial" w:hAnsi="Arial" w:cs="Arial"/>
                                <w:sz w:val="22"/>
                                <w:szCs w:val="22"/>
                              </w:rPr>
                            </w:pPr>
                            <w:r w:rsidRPr="00514D6C">
                              <w:rPr>
                                <w:rFonts w:ascii="Arial" w:hAnsi="Arial" w:cs="Arial"/>
                                <w:sz w:val="22"/>
                                <w:szCs w:val="22"/>
                              </w:rPr>
                              <w:t>Doc1. Pourquoi selon Calvin, la Bible occupe-t-elle une grande place ?</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 2. Qu’est-ce que la prédestination ?</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Doc3. Relevez les règles de vie que Calvin impose aux habitants de Genève.</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Doc4. Présentez le lieu.</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Doc4. Décrivez l’intérieur de ce lieu : les décorations, la disposition des personnes.</w:t>
                            </w:r>
                          </w:p>
                          <w:p w:rsidR="00514D6C" w:rsidRPr="00514D6C" w:rsidRDefault="00514D6C" w:rsidP="00514D6C">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46" type="#_x0000_t202" style="position:absolute;margin-left:-5.2pt;margin-top:51.55pt;width:258.4pt;height:161.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" fillcolor="white [3201]" strokeweight=".5pt">
                <v:textbox>
                  <w:txbxContent>
                    <w:p w:rsidR="00514D6C" w:rsidRPr="00514D6C" w:rsidRDefault="00514D6C" w:rsidP="00514D6C">
                      <w:pPr>
                        <w:jc w:val="both"/>
                        <w:rPr>
                          <w:rFonts w:ascii="Arial" w:hAnsi="Arial" w:cs="Arial"/>
                          <w:sz w:val="22"/>
                          <w:szCs w:val="22"/>
                        </w:rPr>
                      </w:pPr>
                      <w:r w:rsidRPr="00514D6C">
                        <w:rPr>
                          <w:rFonts w:ascii="Arial" w:hAnsi="Arial" w:cs="Arial"/>
                          <w:sz w:val="22"/>
                          <w:szCs w:val="22"/>
                        </w:rPr>
                        <w:t>Doc1. Pourquoi selon Calvin, la Bible occupe-t-elle une grande place ?</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 2. Qu’est-ce que la prédestination ?</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Doc3. Relevez les règles de vie que Calvin impose aux habitants de Genève.</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Doc4. Présentez le lieu.</w:t>
                      </w:r>
                    </w:p>
                    <w:p w:rsidR="00514D6C" w:rsidRPr="00514D6C" w:rsidRDefault="00514D6C" w:rsidP="00514D6C">
                      <w:pPr>
                        <w:jc w:val="both"/>
                        <w:rPr>
                          <w:rFonts w:ascii="Arial" w:hAnsi="Arial" w:cs="Arial"/>
                          <w:sz w:val="22"/>
                          <w:szCs w:val="22"/>
                        </w:rPr>
                      </w:pPr>
                    </w:p>
                    <w:p w:rsidR="00514D6C" w:rsidRPr="00514D6C" w:rsidRDefault="00514D6C" w:rsidP="00514D6C">
                      <w:pPr>
                        <w:jc w:val="both"/>
                        <w:rPr>
                          <w:rFonts w:ascii="Arial" w:hAnsi="Arial" w:cs="Arial"/>
                          <w:sz w:val="22"/>
                          <w:szCs w:val="22"/>
                        </w:rPr>
                      </w:pPr>
                      <w:r w:rsidRPr="00514D6C">
                        <w:rPr>
                          <w:rFonts w:ascii="Arial" w:hAnsi="Arial" w:cs="Arial"/>
                          <w:sz w:val="22"/>
                          <w:szCs w:val="22"/>
                        </w:rPr>
                        <w:t>Doc4. Décrivez l’intérieur de ce lieu : les décorations, la disposition des personnes.</w:t>
                      </w:r>
                    </w:p>
                    <w:p w:rsidR="00514D6C" w:rsidRPr="00514D6C" w:rsidRDefault="00514D6C" w:rsidP="00514D6C">
                      <w:pPr>
                        <w:jc w:val="both"/>
                        <w:rPr>
                          <w:rFonts w:ascii="Arial" w:hAnsi="Arial" w:cs="Arial"/>
                          <w:sz w:val="22"/>
                          <w:szCs w:val="22"/>
                        </w:rPr>
                      </w:pPr>
                    </w:p>
                  </w:txbxContent>
                </v:textbox>
              </v:shape>
            </w:pict>
          </mc:Fallback>
        </mc:AlternateContent>
      </w:r>
    </w:p>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Pr="005178AA" w:rsidRDefault="005178AA" w:rsidP="005178AA"/>
    <w:p w:rsidR="005178AA" w:rsidRDefault="005178AA" w:rsidP="005178AA"/>
    <w:p w:rsidR="005178AA" w:rsidRDefault="005E0E33" w:rsidP="005178AA">
      <w:pPr>
        <w:tabs>
          <w:tab w:val="left" w:pos="951"/>
        </w:tabs>
      </w:pPr>
      <w:r>
        <w:rPr>
          <w:noProof/>
        </w:rPr>
        <w:drawing>
          <wp:anchor distT="0" distB="0" distL="114300" distR="114300" simplePos="0" relativeHeight="251701248" behindDoc="0" locked="0" layoutInCell="1" allowOverlap="1">
            <wp:simplePos x="0" y="0"/>
            <wp:positionH relativeFrom="margin">
              <wp:posOffset>15875</wp:posOffset>
            </wp:positionH>
            <wp:positionV relativeFrom="margin">
              <wp:posOffset>9207954</wp:posOffset>
            </wp:positionV>
            <wp:extent cx="457200" cy="457200"/>
            <wp:effectExtent l="0" t="0" r="0" b="0"/>
            <wp:wrapSquare wrapText="bothSides"/>
            <wp:docPr id="46" name="Graphique 46" descr="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EkY3LA.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78AA">
        <w:tab/>
      </w:r>
    </w:p>
    <w:p w:rsidR="005178AA" w:rsidRDefault="005E0E33" w:rsidP="005178AA">
      <w:pPr>
        <w:tabs>
          <w:tab w:val="left" w:pos="951"/>
        </w:tabs>
      </w:pPr>
      <w:r>
        <w:rPr>
          <w:noProof/>
        </w:rPr>
        <mc:AlternateContent>
          <mc:Choice Requires="wps">
            <w:drawing>
              <wp:anchor distT="0" distB="0" distL="114300" distR="114300" simplePos="0" relativeHeight="251687936" behindDoc="0" locked="0" layoutInCell="1" allowOverlap="1">
                <wp:simplePos x="0" y="0"/>
                <wp:positionH relativeFrom="column">
                  <wp:posOffset>636180</wp:posOffset>
                </wp:positionH>
                <wp:positionV relativeFrom="paragraph">
                  <wp:posOffset>75021</wp:posOffset>
                </wp:positionV>
                <wp:extent cx="6041209" cy="38354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041209" cy="383540"/>
                        </a:xfrm>
                        <a:prstGeom prst="rect">
                          <a:avLst/>
                        </a:prstGeom>
                        <a:noFill/>
                        <a:ln w="6350">
                          <a:noFill/>
                        </a:ln>
                      </wps:spPr>
                      <wps:txbx>
                        <w:txbxContent>
                          <w:p w:rsidR="00514D6C" w:rsidRPr="005E0E33" w:rsidRDefault="007E1D4B">
                            <w:pPr>
                              <w:rPr>
                                <w:rFonts w:ascii="Arial" w:hAnsi="Arial" w:cs="Arial"/>
                                <w:b/>
                                <w:bCs/>
                              </w:rPr>
                            </w:pPr>
                            <w:r w:rsidRPr="005E0E33">
                              <w:rPr>
                                <w:rFonts w:ascii="Arial" w:hAnsi="Arial" w:cs="Arial"/>
                                <w:b/>
                                <w:bCs/>
                              </w:rPr>
                              <w:t>Expliquez en quelques phrases le rôle religieux de Jean Calvin au XVI</w:t>
                            </w:r>
                            <w:r w:rsidRPr="005E0E33">
                              <w:rPr>
                                <w:rFonts w:ascii="Arial" w:hAnsi="Arial" w:cs="Arial"/>
                                <w:b/>
                                <w:bCs/>
                                <w:vertAlign w:val="superscript"/>
                              </w:rPr>
                              <w:t>ème</w:t>
                            </w:r>
                            <w:r w:rsidRPr="005E0E33">
                              <w:rPr>
                                <w:rFonts w:ascii="Arial" w:hAnsi="Arial" w:cs="Arial"/>
                                <w:b/>
                                <w:bCs/>
                              </w:rPr>
                              <w:t xml:space="preserve"> siècle.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7" type="#_x0000_t202" style="position:absolute;margin-left:50.1pt;margin-top:5.9pt;width:475.7pt;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" filled="f" stroked="f" strokeweight=".5pt">
                <v:textbox>
                  <w:txbxContent>
                    <w:p w:rsidR="00514D6C" w:rsidRPr="005E0E33" w:rsidRDefault="007E1D4B">
                      <w:pPr>
                        <w:rPr>
                          <w:rFonts w:ascii="Arial" w:hAnsi="Arial" w:cs="Arial"/>
                          <w:b/>
                          <w:bCs/>
                        </w:rPr>
                      </w:pPr>
                      <w:r w:rsidRPr="005E0E33">
                        <w:rPr>
                          <w:rFonts w:ascii="Arial" w:hAnsi="Arial" w:cs="Arial"/>
                          <w:b/>
                          <w:bCs/>
                        </w:rPr>
                        <w:t>Expliquez en quelques phrases le rôle religieux de Jean Calvin au XVI</w:t>
                      </w:r>
                      <w:r w:rsidRPr="005E0E33">
                        <w:rPr>
                          <w:rFonts w:ascii="Arial" w:hAnsi="Arial" w:cs="Arial"/>
                          <w:b/>
                          <w:bCs/>
                          <w:vertAlign w:val="superscript"/>
                        </w:rPr>
                        <w:t>ème</w:t>
                      </w:r>
                      <w:r w:rsidRPr="005E0E33">
                        <w:rPr>
                          <w:rFonts w:ascii="Arial" w:hAnsi="Arial" w:cs="Arial"/>
                          <w:b/>
                          <w:bCs/>
                        </w:rPr>
                        <w:t xml:space="preserve"> siècle.</w:t>
                      </w:r>
                    </w:p>
                  </w:txbxContent>
                </v:textbox>
              </v:shape>
            </w:pict>
          </mc:Fallback>
        </mc:AlternateContent>
      </w:r>
      <w:r>
        <w:rPr>
          <w:noProof/>
        </w:rPr>
        <mc:AlternateContent>
          <mc:Choice Requires="wps">
            <w:drawing>
              <wp:anchor distT="0" distB="0" distL="114300" distR="114300" simplePos="0" relativeHeight="251660287" behindDoc="0" locked="0" layoutInCell="1" allowOverlap="1">
                <wp:simplePos x="0" y="0"/>
                <wp:positionH relativeFrom="column">
                  <wp:posOffset>603976</wp:posOffset>
                </wp:positionH>
                <wp:positionV relativeFrom="paragraph">
                  <wp:posOffset>35016</wp:posOffset>
                </wp:positionV>
                <wp:extent cx="6131378" cy="342900"/>
                <wp:effectExtent l="0" t="0" r="3175" b="0"/>
                <wp:wrapNone/>
                <wp:docPr id="47" name="Rectangle : coins arrondis 47"/>
                <wp:cNvGraphicFramePr/>
                <a:graphic xmlns:a="http://schemas.openxmlformats.org/drawingml/2006/main">
                  <a:graphicData uri="http://schemas.microsoft.com/office/word/2010/wordprocessingShape">
                    <wps:wsp>
                      <wps:cNvSpPr/>
                      <wps:spPr>
                        <a:xfrm>
                          <a:off x="0" y="0"/>
                          <a:ext cx="6131378" cy="34290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54D330" id="Rectangle : coins arrondis 47" o:spid="_x0000_s1026" style="position:absolute;margin-left:47.55pt;margin-top:2.75pt;width:482.8pt;height:27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" fillcolor="#00b050" stroked="f" strokeweight="1pt">
                <v:stroke joinstyle="miter"/>
              </v:roundrect>
            </w:pict>
          </mc:Fallback>
        </mc:AlternateContent>
      </w:r>
    </w:p>
    <w:p w:rsidR="005178AA" w:rsidRDefault="005178AA" w:rsidP="005178AA">
      <w:pPr>
        <w:tabs>
          <w:tab w:val="left" w:pos="951"/>
        </w:tabs>
      </w:pPr>
    </w:p>
    <w:p w:rsidR="005178AA" w:rsidRDefault="005178AA" w:rsidP="005178AA">
      <w:pPr>
        <w:tabs>
          <w:tab w:val="left" w:pos="951"/>
        </w:tabs>
      </w:pPr>
    </w:p>
    <w:p w:rsidR="005178AA" w:rsidRDefault="00B1404E" w:rsidP="005178AA">
      <w:pPr>
        <w:tabs>
          <w:tab w:val="left" w:pos="951"/>
        </w:tabs>
      </w:pPr>
      <w:r>
        <w:rPr>
          <w:noProof/>
        </w:rPr>
        <mc:AlternateContent>
          <mc:Choice Requires="wps">
            <w:drawing>
              <wp:anchor distT="0" distB="0" distL="114300" distR="114300" simplePos="0" relativeHeight="251700224" behindDoc="0" locked="0" layoutInCell="1" allowOverlap="1">
                <wp:simplePos x="0" y="0"/>
                <wp:positionH relativeFrom="column">
                  <wp:posOffset>587646</wp:posOffset>
                </wp:positionH>
                <wp:positionV relativeFrom="paragraph">
                  <wp:posOffset>73025</wp:posOffset>
                </wp:positionV>
                <wp:extent cx="2245179" cy="310243"/>
                <wp:effectExtent l="0" t="0" r="15875" b="7620"/>
                <wp:wrapNone/>
                <wp:docPr id="44" name="Zone de texte 44"/>
                <wp:cNvGraphicFramePr/>
                <a:graphic xmlns:a="http://schemas.openxmlformats.org/drawingml/2006/main">
                  <a:graphicData uri="http://schemas.microsoft.com/office/word/2010/wordprocessingShape">
                    <wps:wsp>
                      <wps:cNvSpPr txBox="1"/>
                      <wps:spPr>
                        <a:xfrm>
                          <a:off x="0" y="0"/>
                          <a:ext cx="2245179" cy="310243"/>
                        </a:xfrm>
                        <a:prstGeom prst="rect">
                          <a:avLst/>
                        </a:prstGeom>
                        <a:solidFill>
                          <a:schemeClr val="lt1"/>
                        </a:solidFill>
                        <a:ln w="6350">
                          <a:solidFill>
                            <a:prstClr val="black"/>
                          </a:solidFill>
                        </a:ln>
                      </wps:spPr>
                      <wps:txbx>
                        <w:txbxContent>
                          <w:p w:rsidR="00B1404E" w:rsidRPr="00B1404E" w:rsidRDefault="00B1404E">
                            <w:pPr>
                              <w:rPr>
                                <w:b/>
                                <w:bCs/>
                                <w:sz w:val="28"/>
                                <w:szCs w:val="28"/>
                              </w:rPr>
                            </w:pPr>
                            <w:r w:rsidRPr="00B1404E">
                              <w:rPr>
                                <w:b/>
                                <w:bCs/>
                                <w:sz w:val="28"/>
                                <w:szCs w:val="28"/>
                              </w:rPr>
                              <w:t>Les réformes religieuses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8" type="#_x0000_t202" style="position:absolute;margin-left:46.25pt;margin-top:5.75pt;width:176.8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" fillcolor="white [3201]" strokeweight=".5pt">
                <v:textbox>
                  <w:txbxContent>
                    <w:p w:rsidR="00B1404E" w:rsidRPr="00B1404E" w:rsidRDefault="00B1404E">
                      <w:pPr>
                        <w:rPr>
                          <w:b/>
                          <w:bCs/>
                          <w:sz w:val="28"/>
                          <w:szCs w:val="28"/>
                        </w:rPr>
                      </w:pPr>
                      <w:r w:rsidRPr="00B1404E">
                        <w:rPr>
                          <w:b/>
                          <w:bCs/>
                          <w:sz w:val="28"/>
                          <w:szCs w:val="28"/>
                        </w:rPr>
                        <w:t>Les réformes religieuses</w:t>
                      </w:r>
                    </w:p>
                  </w:txbxContent>
                </v:textbox>
              </v:shape>
            </w:pict>
          </mc:Fallback>
        </mc:AlternateContent>
      </w:r>
    </w:p>
    <w:p w:rsidR="005178AA" w:rsidRPr="00B1404E" w:rsidRDefault="005E0E33" w:rsidP="005178AA">
      <w:pPr>
        <w:tabs>
          <w:tab w:val="left" w:pos="951"/>
        </w:tabs>
        <w:rPr>
          <w:b/>
          <w:bCs/>
        </w:rPr>
      </w:pPr>
      <w:r w:rsidRPr="00B1404E">
        <w:rPr>
          <w:b/>
          <w:bCs/>
          <w:noProof/>
          <w:highlight w:val="cyan"/>
        </w:rPr>
        <w:drawing>
          <wp:anchor distT="0" distB="0" distL="114300" distR="114300" simplePos="0" relativeHeight="251694080" behindDoc="0" locked="0" layoutInCell="1" allowOverlap="1">
            <wp:simplePos x="0" y="0"/>
            <wp:positionH relativeFrom="margin">
              <wp:posOffset>3142615</wp:posOffset>
            </wp:positionH>
            <wp:positionV relativeFrom="margin">
              <wp:posOffset>5780677</wp:posOffset>
            </wp:positionV>
            <wp:extent cx="3926205" cy="2134870"/>
            <wp:effectExtent l="0" t="0" r="0" b="0"/>
            <wp:wrapSquare wrapText="bothSides"/>
            <wp:docPr id="39" name="Graphiqu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5.7.lect.tableau-1.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26205" cy="2134870"/>
                    </a:xfrm>
                    <a:prstGeom prst="rect">
                      <a:avLst/>
                    </a:prstGeom>
                  </pic:spPr>
                </pic:pic>
              </a:graphicData>
            </a:graphic>
            <wp14:sizeRelH relativeFrom="margin">
              <wp14:pctWidth>0</wp14:pctWidth>
            </wp14:sizeRelH>
            <wp14:sizeRelV relativeFrom="margin">
              <wp14:pctHeight>0</wp14:pctHeight>
            </wp14:sizeRelV>
          </wp:anchor>
        </w:drawing>
      </w:r>
      <w:r w:rsidRPr="00B1404E">
        <w:rPr>
          <w:b/>
          <w:bCs/>
          <w:noProof/>
          <w:highlight w:val="cyan"/>
        </w:rPr>
        <mc:AlternateContent>
          <mc:Choice Requires="wps">
            <w:drawing>
              <wp:anchor distT="0" distB="0" distL="114300" distR="114300" simplePos="0" relativeHeight="251695104" behindDoc="1" locked="0" layoutInCell="1" allowOverlap="1">
                <wp:simplePos x="0" y="0"/>
                <wp:positionH relativeFrom="column">
                  <wp:posOffset>1240790</wp:posOffset>
                </wp:positionH>
                <wp:positionV relativeFrom="paragraph">
                  <wp:posOffset>5337175</wp:posOffset>
                </wp:positionV>
                <wp:extent cx="2073275" cy="2644775"/>
                <wp:effectExtent l="368300" t="0" r="0" b="0"/>
                <wp:wrapNone/>
                <wp:docPr id="38" name="Bulle rectangulaire à coins arrondis 38"/>
                <wp:cNvGraphicFramePr/>
                <a:graphic xmlns:a="http://schemas.openxmlformats.org/drawingml/2006/main">
                  <a:graphicData uri="http://schemas.microsoft.com/office/word/2010/wordprocessingShape">
                    <wps:wsp>
                      <wps:cNvSpPr/>
                      <wps:spPr>
                        <a:xfrm>
                          <a:off x="0" y="0"/>
                          <a:ext cx="2073275" cy="2644775"/>
                        </a:xfrm>
                        <a:prstGeom prst="wedgeRoundRectCallout">
                          <a:avLst>
                            <a:gd name="adj1" fmla="val -67694"/>
                            <a:gd name="adj2" fmla="val 7861"/>
                            <a:gd name="adj3" fmla="val 16667"/>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892" w:rsidRDefault="001B6892" w:rsidP="001B6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38" o:spid="_x0000_s1049" type="#_x0000_t62" style="position:absolute;margin-left:97.7pt;margin-top:420.25pt;width:163.25pt;height:208.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" adj="-3822,12498" fillcolor="#fbe4d5 [661]" stroked="f" strokeweight="1pt">
                <v:textbox>
                  <w:txbxContent>
                    <w:p w:rsidR="001B6892" w:rsidRDefault="001B6892" w:rsidP="001B6892">
                      <w:pPr>
                        <w:jc w:val="center"/>
                      </w:pPr>
                    </w:p>
                  </w:txbxContent>
                </v:textbox>
              </v:shape>
            </w:pict>
          </mc:Fallback>
        </mc:AlternateContent>
      </w:r>
      <w:r w:rsidR="00B1404E" w:rsidRPr="00B1404E">
        <w:rPr>
          <w:b/>
          <w:bCs/>
          <w:noProof/>
          <w:highlight w:val="cyan"/>
        </w:rPr>
        <mc:AlternateContent>
          <mc:Choice Requires="wps">
            <w:drawing>
              <wp:anchor distT="0" distB="0" distL="114300" distR="114300" simplePos="0" relativeHeight="251689984" behindDoc="0" locked="0" layoutInCell="1" allowOverlap="1">
                <wp:simplePos x="0" y="0"/>
                <wp:positionH relativeFrom="column">
                  <wp:posOffset>-16510</wp:posOffset>
                </wp:positionH>
                <wp:positionV relativeFrom="paragraph">
                  <wp:posOffset>264795</wp:posOffset>
                </wp:positionV>
                <wp:extent cx="6580414" cy="636814"/>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580414" cy="636814"/>
                        </a:xfrm>
                        <a:prstGeom prst="rect">
                          <a:avLst/>
                        </a:prstGeom>
                        <a:solidFill>
                          <a:schemeClr val="lt1"/>
                        </a:solidFill>
                        <a:ln w="6350">
                          <a:noFill/>
                        </a:ln>
                      </wps:spPr>
                      <wps:txbx>
                        <w:txbxContent>
                          <w:p w:rsidR="005178AA" w:rsidRPr="005178AA" w:rsidRDefault="005178AA" w:rsidP="00B1404E">
                            <w:pPr>
                              <w:jc w:val="right"/>
                              <w:rPr>
                                <w:i/>
                                <w:iCs/>
                              </w:rPr>
                            </w:pPr>
                            <w:r w:rsidRPr="005178AA">
                              <w:rPr>
                                <w:i/>
                                <w:iCs/>
                              </w:rPr>
                              <w:t xml:space="preserve">Le graveur </w:t>
                            </w:r>
                            <w:r w:rsidRPr="005178AA">
                              <w:rPr>
                                <w:i/>
                                <w:iCs/>
                                <w:highlight w:val="cyan"/>
                              </w:rPr>
                              <w:t>Lucas Cranach</w:t>
                            </w:r>
                            <w:r w:rsidRPr="005178AA">
                              <w:rPr>
                                <w:i/>
                                <w:iCs/>
                              </w:rPr>
                              <w:t xml:space="preserve"> le Jeune (1515-1586) est né à Wittenberg, la ville dans laquelle Luther placarde ses 95 thèses en 1517. Il réalise de nombreuses œuvres pour critiquer l’</w:t>
                            </w:r>
                            <w:proofErr w:type="spellStart"/>
                            <w:r w:rsidRPr="005178AA">
                              <w:rPr>
                                <w:i/>
                                <w:iCs/>
                              </w:rPr>
                              <w:t>Eglise</w:t>
                            </w:r>
                            <w:proofErr w:type="spellEnd"/>
                            <w:r w:rsidRPr="005178AA">
                              <w:rPr>
                                <w:i/>
                                <w:iCs/>
                              </w:rPr>
                              <w:t xml:space="preserve"> catholique et promouvoir la réforme protestante. </w:t>
                            </w:r>
                          </w:p>
                          <w:p w:rsidR="005178AA" w:rsidRDefault="00517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50" type="#_x0000_t202" style="position:absolute;margin-left:-1.3pt;margin-top:20.85pt;width:518.15pt;height:50.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" fillcolor="white [3201]" stroked="f" strokeweight=".5pt">
                <v:textbox>
                  <w:txbxContent>
                    <w:p w:rsidR="005178AA" w:rsidRPr="005178AA" w:rsidRDefault="005178AA" w:rsidP="00B1404E">
                      <w:pPr>
                        <w:jc w:val="right"/>
                        <w:rPr>
                          <w:i/>
                          <w:iCs/>
                        </w:rPr>
                      </w:pPr>
                      <w:r w:rsidRPr="005178AA">
                        <w:rPr>
                          <w:i/>
                          <w:iCs/>
                        </w:rPr>
                        <w:t xml:space="preserve">Le graveur </w:t>
                      </w:r>
                      <w:r w:rsidRPr="005178AA">
                        <w:rPr>
                          <w:i/>
                          <w:iCs/>
                          <w:highlight w:val="cyan"/>
                        </w:rPr>
                        <w:t>Lucas Cranach</w:t>
                      </w:r>
                      <w:r w:rsidRPr="005178AA">
                        <w:rPr>
                          <w:i/>
                          <w:iCs/>
                        </w:rPr>
                        <w:t xml:space="preserve"> le Jeune (1515-1586) est né à Wittenberg, la ville dans laquelle Luther placarde ses 95 thèses en 1517. Il réalise de nombreuses œuvres pour critiquer l’</w:t>
                      </w:r>
                      <w:proofErr w:type="spellStart"/>
                      <w:r w:rsidRPr="005178AA">
                        <w:rPr>
                          <w:i/>
                          <w:iCs/>
                        </w:rPr>
                        <w:t>Eglise</w:t>
                      </w:r>
                      <w:proofErr w:type="spellEnd"/>
                      <w:r w:rsidRPr="005178AA">
                        <w:rPr>
                          <w:i/>
                          <w:iCs/>
                        </w:rPr>
                        <w:t xml:space="preserve"> catholique et promouvoir la réforme protestante. </w:t>
                      </w:r>
                    </w:p>
                    <w:p w:rsidR="005178AA" w:rsidRDefault="005178AA"/>
                  </w:txbxContent>
                </v:textbox>
              </v:shape>
            </w:pict>
          </mc:Fallback>
        </mc:AlternateContent>
      </w:r>
      <w:r w:rsidR="00B1404E" w:rsidRPr="00B1404E">
        <w:rPr>
          <w:b/>
          <w:bCs/>
          <w:noProof/>
          <w:highlight w:val="cyan"/>
        </w:rPr>
        <mc:AlternateContent>
          <mc:Choice Requires="wps">
            <w:drawing>
              <wp:anchor distT="0" distB="0" distL="114300" distR="114300" simplePos="0" relativeHeight="251699200" behindDoc="0" locked="0" layoutInCell="1" allowOverlap="1">
                <wp:simplePos x="0" y="0"/>
                <wp:positionH relativeFrom="column">
                  <wp:posOffset>-155304</wp:posOffset>
                </wp:positionH>
                <wp:positionV relativeFrom="paragraph">
                  <wp:posOffset>844822</wp:posOffset>
                </wp:positionV>
                <wp:extent cx="4759779" cy="285750"/>
                <wp:effectExtent l="0" t="0" r="3175" b="6350"/>
                <wp:wrapNone/>
                <wp:docPr id="43" name="Zone de texte 43"/>
                <wp:cNvGraphicFramePr/>
                <a:graphic xmlns:a="http://schemas.openxmlformats.org/drawingml/2006/main">
                  <a:graphicData uri="http://schemas.microsoft.com/office/word/2010/wordprocessingShape">
                    <wps:wsp>
                      <wps:cNvSpPr txBox="1"/>
                      <wps:spPr>
                        <a:xfrm>
                          <a:off x="0" y="0"/>
                          <a:ext cx="4759779" cy="285750"/>
                        </a:xfrm>
                        <a:prstGeom prst="rect">
                          <a:avLst/>
                        </a:prstGeom>
                        <a:solidFill>
                          <a:schemeClr val="lt1"/>
                        </a:solidFill>
                        <a:ln w="6350">
                          <a:noFill/>
                        </a:ln>
                      </wps:spPr>
                      <wps:txbx>
                        <w:txbxContent>
                          <w:p w:rsidR="00B1404E" w:rsidRPr="00B1404E" w:rsidRDefault="00B1404E" w:rsidP="00B1404E">
                            <w:r w:rsidRPr="00B1404E">
                              <w:rPr>
                                <w:b/>
                                <w:bCs/>
                                <w:highlight w:val="yellow"/>
                              </w:rPr>
                              <w:t>Doc1.</w:t>
                            </w:r>
                            <w:r>
                              <w:t xml:space="preserve"> La vraie et la fausse Église, </w:t>
                            </w:r>
                            <w:r w:rsidRPr="00B1404E">
                              <w:t>Lucas Cranach le Jeune, gravure, 1546.</w:t>
                            </w:r>
                          </w:p>
                          <w:p w:rsidR="00B1404E" w:rsidRDefault="00B14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3" o:spid="_x0000_s1051" type="#_x0000_t202" style="position:absolute;margin-left:-12.25pt;margin-top:66.5pt;width:374.8pt;height:2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" fillcolor="white [3201]" stroked="f" strokeweight=".5pt">
                <v:textbox>
                  <w:txbxContent>
                    <w:p w:rsidR="00B1404E" w:rsidRPr="00B1404E" w:rsidRDefault="00B1404E" w:rsidP="00B1404E">
                      <w:r w:rsidRPr="00B1404E">
                        <w:rPr>
                          <w:b/>
                          <w:bCs/>
                          <w:highlight w:val="yellow"/>
                        </w:rPr>
                        <w:t>Doc1.</w:t>
                      </w:r>
                      <w:r>
                        <w:t xml:space="preserve"> La vraie et la fausse Église, </w:t>
                      </w:r>
                      <w:r w:rsidRPr="00B1404E">
                        <w:t>Lucas Cranach le Jeune, gravure, 1546.</w:t>
                      </w:r>
                    </w:p>
                    <w:p w:rsidR="00B1404E" w:rsidRDefault="00B1404E"/>
                  </w:txbxContent>
                </v:textbox>
              </v:shape>
            </w:pict>
          </mc:Fallback>
        </mc:AlternateContent>
      </w:r>
      <w:r w:rsidR="00B1404E" w:rsidRPr="00B1404E">
        <w:rPr>
          <w:b/>
          <w:bCs/>
          <w:noProof/>
          <w:highlight w:val="cyan"/>
        </w:rPr>
        <mc:AlternateContent>
          <mc:Choice Requires="wps">
            <w:drawing>
              <wp:anchor distT="0" distB="0" distL="114300" distR="114300" simplePos="0" relativeHeight="251698176" behindDoc="0" locked="0" layoutInCell="1" allowOverlap="1">
                <wp:simplePos x="0" y="0"/>
                <wp:positionH relativeFrom="column">
                  <wp:posOffset>3681548</wp:posOffset>
                </wp:positionH>
                <wp:positionV relativeFrom="paragraph">
                  <wp:posOffset>7498443</wp:posOffset>
                </wp:positionV>
                <wp:extent cx="538843" cy="240756"/>
                <wp:effectExtent l="0" t="0" r="0" b="635"/>
                <wp:wrapNone/>
                <wp:docPr id="42" name="Zone de texte 42"/>
                <wp:cNvGraphicFramePr/>
                <a:graphic xmlns:a="http://schemas.openxmlformats.org/drawingml/2006/main">
                  <a:graphicData uri="http://schemas.microsoft.com/office/word/2010/wordprocessingShape">
                    <wps:wsp>
                      <wps:cNvSpPr txBox="1"/>
                      <wps:spPr>
                        <a:xfrm>
                          <a:off x="0" y="0"/>
                          <a:ext cx="538843" cy="240756"/>
                        </a:xfrm>
                        <a:prstGeom prst="rect">
                          <a:avLst/>
                        </a:prstGeom>
                        <a:solidFill>
                          <a:schemeClr val="lt1"/>
                        </a:solidFill>
                        <a:ln w="6350">
                          <a:noFill/>
                        </a:ln>
                      </wps:spPr>
                      <wps:txbx>
                        <w:txbxContent>
                          <w:p w:rsidR="00B1404E" w:rsidRDefault="00B1404E">
                            <w:r w:rsidRPr="00B1404E">
                              <w:rPr>
                                <w:highlight w:val="yellow"/>
                              </w:rPr>
                              <w:t>Doc2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052" type="#_x0000_t202" style="position:absolute;margin-left:289.9pt;margin-top:590.45pt;width:42.45pt;height:18.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" fillcolor="white [3201]" stroked="f" strokeweight=".5pt">
                <v:textbox>
                  <w:txbxContent>
                    <w:p w:rsidR="00B1404E" w:rsidRDefault="00B1404E">
                      <w:r w:rsidRPr="00B1404E">
                        <w:rPr>
                          <w:highlight w:val="yellow"/>
                        </w:rPr>
                        <w:t>Doc2</w:t>
                      </w:r>
                    </w:p>
                  </w:txbxContent>
                </v:textbox>
              </v:shape>
            </w:pict>
          </mc:Fallback>
        </mc:AlternateContent>
      </w:r>
      <w:r w:rsidR="00B1404E" w:rsidRPr="00B1404E">
        <w:rPr>
          <w:b/>
          <w:bCs/>
          <w:noProof/>
          <w:highlight w:val="cyan"/>
        </w:rPr>
        <mc:AlternateContent>
          <mc:Choice Requires="wps">
            <w:drawing>
              <wp:anchor distT="0" distB="0" distL="114300" distR="114300" simplePos="0" relativeHeight="251697152" behindDoc="0" locked="0" layoutInCell="1" allowOverlap="1">
                <wp:simplePos x="0" y="0"/>
                <wp:positionH relativeFrom="column">
                  <wp:posOffset>2914015</wp:posOffset>
                </wp:positionH>
                <wp:positionV relativeFrom="paragraph">
                  <wp:posOffset>8788581</wp:posOffset>
                </wp:positionV>
                <wp:extent cx="416832" cy="0"/>
                <wp:effectExtent l="0" t="76200" r="0" b="88900"/>
                <wp:wrapNone/>
                <wp:docPr id="41" name="Connecteur droit avec flèche 41"/>
                <wp:cNvGraphicFramePr/>
                <a:graphic xmlns:a="http://schemas.openxmlformats.org/drawingml/2006/main">
                  <a:graphicData uri="http://schemas.microsoft.com/office/word/2010/wordprocessingShape">
                    <wps:wsp>
                      <wps:cNvCnPr/>
                      <wps:spPr>
                        <a:xfrm flipH="1">
                          <a:off x="0" y="0"/>
                          <a:ext cx="416832" cy="0"/>
                        </a:xfrm>
                        <a:prstGeom prst="straightConnector1">
                          <a:avLst/>
                        </a:prstGeom>
                        <a:ln w="38100">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7C4EB7B" id="_x0000_t32" coordsize="21600,21600" o:spt="32" o:oned="t" path="m,l21600,21600e" filled="f">
                <v:path arrowok="t" fillok="f" o:connecttype="none"/>
                <o:lock v:ext="edit" shapetype="t"/>
              </v:shapetype>
              <v:shape id="Connecteur droit avec flèche 41" o:spid="_x0000_s1026" type="#_x0000_t32" style="position:absolute;margin-left:229.45pt;margin-top:692pt;width:32.8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" strokecolor="#ed7d31 [3205]" strokeweight="3pt">
                <v:stroke endarrow="block" joinstyle="miter"/>
              </v:shape>
            </w:pict>
          </mc:Fallback>
        </mc:AlternateContent>
      </w:r>
      <w:r w:rsidR="001B6892" w:rsidRPr="00B1404E">
        <w:rPr>
          <w:b/>
          <w:bCs/>
          <w:noProof/>
          <w:highlight w:val="cyan"/>
        </w:rPr>
        <mc:AlternateContent>
          <mc:Choice Requires="wps">
            <w:drawing>
              <wp:anchor distT="0" distB="0" distL="114300" distR="114300" simplePos="0" relativeHeight="251696128" behindDoc="0" locked="0" layoutInCell="1" allowOverlap="1">
                <wp:simplePos x="0" y="0"/>
                <wp:positionH relativeFrom="column">
                  <wp:posOffset>3281861</wp:posOffset>
                </wp:positionH>
                <wp:positionV relativeFrom="paragraph">
                  <wp:posOffset>8070215</wp:posOffset>
                </wp:positionV>
                <wp:extent cx="3731079" cy="1836964"/>
                <wp:effectExtent l="0" t="0" r="3175" b="5080"/>
                <wp:wrapNone/>
                <wp:docPr id="40" name="Zone de texte 40"/>
                <wp:cNvGraphicFramePr/>
                <a:graphic xmlns:a="http://schemas.openxmlformats.org/drawingml/2006/main">
                  <a:graphicData uri="http://schemas.microsoft.com/office/word/2010/wordprocessingShape">
                    <wps:wsp>
                      <wps:cNvSpPr txBox="1"/>
                      <wps:spPr>
                        <a:xfrm>
                          <a:off x="0" y="0"/>
                          <a:ext cx="3731079" cy="1836964"/>
                        </a:xfrm>
                        <a:prstGeom prst="rect">
                          <a:avLst/>
                        </a:prstGeom>
                        <a:solidFill>
                          <a:schemeClr val="lt1"/>
                        </a:solidFill>
                        <a:ln w="6350">
                          <a:noFill/>
                        </a:ln>
                      </wps:spPr>
                      <wps:txbx>
                        <w:txbxContent>
                          <w:p w:rsidR="001B6892" w:rsidRPr="00B1404E" w:rsidRDefault="00B1404E" w:rsidP="00B1404E">
                            <w:pPr>
                              <w:jc w:val="both"/>
                              <w:rPr>
                                <w:rFonts w:ascii="Arial" w:hAnsi="Arial" w:cs="Arial"/>
                              </w:rPr>
                            </w:pPr>
                            <w:r w:rsidRPr="00B1404E">
                              <w:rPr>
                                <w:rFonts w:ascii="Arial" w:hAnsi="Arial" w:cs="Arial"/>
                              </w:rPr>
                              <w:t>1° Présentez le document 1 : nature, auteur, titre, date</w:t>
                            </w:r>
                          </w:p>
                          <w:p w:rsidR="00B1404E" w:rsidRPr="00B1404E" w:rsidRDefault="00B1404E" w:rsidP="00B1404E">
                            <w:pPr>
                              <w:jc w:val="both"/>
                              <w:rPr>
                                <w:rFonts w:ascii="Arial" w:hAnsi="Arial" w:cs="Arial"/>
                              </w:rPr>
                            </w:pPr>
                          </w:p>
                          <w:p w:rsidR="00B1404E" w:rsidRPr="00B1404E" w:rsidRDefault="00B1404E" w:rsidP="00B1404E">
                            <w:pPr>
                              <w:jc w:val="both"/>
                              <w:rPr>
                                <w:rFonts w:ascii="Arial" w:hAnsi="Arial" w:cs="Arial"/>
                              </w:rPr>
                            </w:pPr>
                            <w:r w:rsidRPr="00B1404E">
                              <w:rPr>
                                <w:rFonts w:ascii="Arial" w:hAnsi="Arial" w:cs="Arial"/>
                              </w:rPr>
                              <w:t>2° Sur le doc1, attribuez les légendes des dessins en plaçant les numéros 1 à 8 au bon endroit.</w:t>
                            </w:r>
                          </w:p>
                          <w:p w:rsidR="00B1404E" w:rsidRPr="00B1404E" w:rsidRDefault="00B1404E" w:rsidP="00B1404E">
                            <w:pPr>
                              <w:jc w:val="both"/>
                              <w:rPr>
                                <w:rFonts w:ascii="Arial" w:hAnsi="Arial" w:cs="Arial"/>
                              </w:rPr>
                            </w:pPr>
                          </w:p>
                          <w:p w:rsidR="00B1404E" w:rsidRPr="00B1404E" w:rsidRDefault="00B1404E" w:rsidP="00B1404E">
                            <w:pPr>
                              <w:jc w:val="both"/>
                              <w:rPr>
                                <w:rFonts w:ascii="Arial" w:hAnsi="Arial" w:cs="Arial"/>
                              </w:rPr>
                            </w:pPr>
                            <w:r w:rsidRPr="00B1404E">
                              <w:rPr>
                                <w:rFonts w:ascii="Arial" w:hAnsi="Arial" w:cs="Arial"/>
                              </w:rPr>
                              <w:t xml:space="preserve">3° Surlignez dans le tableau les caractéristiques de la religion protestante </w:t>
                            </w:r>
                            <w:r>
                              <w:rPr>
                                <w:rFonts w:ascii="Arial" w:hAnsi="Arial" w:cs="Arial"/>
                              </w:rPr>
                              <w:t>illustrées</w:t>
                            </w:r>
                            <w:r w:rsidRPr="00B1404E">
                              <w:rPr>
                                <w:rFonts w:ascii="Arial" w:hAnsi="Arial" w:cs="Arial"/>
                              </w:rPr>
                              <w:t xml:space="preserve"> dans le document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53" type="#_x0000_t202" style="position:absolute;margin-left:258.4pt;margin-top:635.45pt;width:293.8pt;height:144.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" fillcolor="white [3201]" stroked="f" strokeweight=".5pt">
                <v:textbox>
                  <w:txbxContent>
                    <w:p w:rsidR="001B6892" w:rsidRPr="00B1404E" w:rsidRDefault="00B1404E" w:rsidP="00B1404E">
                      <w:pPr>
                        <w:jc w:val="both"/>
                        <w:rPr>
                          <w:rFonts w:ascii="Arial" w:hAnsi="Arial" w:cs="Arial"/>
                        </w:rPr>
                      </w:pPr>
                      <w:r w:rsidRPr="00B1404E">
                        <w:rPr>
                          <w:rFonts w:ascii="Arial" w:hAnsi="Arial" w:cs="Arial"/>
                        </w:rPr>
                        <w:t>1° Présentez le document 1 : nature, auteur, titre, date</w:t>
                      </w:r>
                    </w:p>
                    <w:p w:rsidR="00B1404E" w:rsidRPr="00B1404E" w:rsidRDefault="00B1404E" w:rsidP="00B1404E">
                      <w:pPr>
                        <w:jc w:val="both"/>
                        <w:rPr>
                          <w:rFonts w:ascii="Arial" w:hAnsi="Arial" w:cs="Arial"/>
                        </w:rPr>
                      </w:pPr>
                    </w:p>
                    <w:p w:rsidR="00B1404E" w:rsidRPr="00B1404E" w:rsidRDefault="00B1404E" w:rsidP="00B1404E">
                      <w:pPr>
                        <w:jc w:val="both"/>
                        <w:rPr>
                          <w:rFonts w:ascii="Arial" w:hAnsi="Arial" w:cs="Arial"/>
                        </w:rPr>
                      </w:pPr>
                      <w:r w:rsidRPr="00B1404E">
                        <w:rPr>
                          <w:rFonts w:ascii="Arial" w:hAnsi="Arial" w:cs="Arial"/>
                        </w:rPr>
                        <w:t>2° Sur le doc1, attribuez les légendes des dessins en plaçant les numéros 1 à 8 au bon endroit.</w:t>
                      </w:r>
                    </w:p>
                    <w:p w:rsidR="00B1404E" w:rsidRPr="00B1404E" w:rsidRDefault="00B1404E" w:rsidP="00B1404E">
                      <w:pPr>
                        <w:jc w:val="both"/>
                        <w:rPr>
                          <w:rFonts w:ascii="Arial" w:hAnsi="Arial" w:cs="Arial"/>
                        </w:rPr>
                      </w:pPr>
                    </w:p>
                    <w:p w:rsidR="00B1404E" w:rsidRPr="00B1404E" w:rsidRDefault="00B1404E" w:rsidP="00B1404E">
                      <w:pPr>
                        <w:jc w:val="both"/>
                        <w:rPr>
                          <w:rFonts w:ascii="Arial" w:hAnsi="Arial" w:cs="Arial"/>
                        </w:rPr>
                      </w:pPr>
                      <w:r w:rsidRPr="00B1404E">
                        <w:rPr>
                          <w:rFonts w:ascii="Arial" w:hAnsi="Arial" w:cs="Arial"/>
                        </w:rPr>
                        <w:t xml:space="preserve">3° Surlignez dans le tableau les caractéristiques de la religion protestante </w:t>
                      </w:r>
                      <w:r>
                        <w:rPr>
                          <w:rFonts w:ascii="Arial" w:hAnsi="Arial" w:cs="Arial"/>
                        </w:rPr>
                        <w:t>illustrées</w:t>
                      </w:r>
                      <w:r w:rsidRPr="00B1404E">
                        <w:rPr>
                          <w:rFonts w:ascii="Arial" w:hAnsi="Arial" w:cs="Arial"/>
                        </w:rPr>
                        <w:t xml:space="preserve"> dans le document 1.</w:t>
                      </w:r>
                    </w:p>
                  </w:txbxContent>
                </v:textbox>
              </v:shape>
            </w:pict>
          </mc:Fallback>
        </mc:AlternateContent>
      </w:r>
      <w:r w:rsidR="001B6892" w:rsidRPr="00B1404E">
        <w:rPr>
          <w:b/>
          <w:bCs/>
          <w:noProof/>
          <w:highlight w:val="cyan"/>
        </w:rPr>
        <mc:AlternateContent>
          <mc:Choice Requires="wps">
            <w:drawing>
              <wp:anchor distT="0" distB="0" distL="114300" distR="114300" simplePos="0" relativeHeight="251693056" behindDoc="0" locked="0" layoutInCell="1" allowOverlap="1">
                <wp:simplePos x="0" y="0"/>
                <wp:positionH relativeFrom="column">
                  <wp:posOffset>1352913</wp:posOffset>
                </wp:positionH>
                <wp:positionV relativeFrom="paragraph">
                  <wp:posOffset>5374822</wp:posOffset>
                </wp:positionV>
                <wp:extent cx="1787978" cy="286566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87978" cy="2865664"/>
                        </a:xfrm>
                        <a:prstGeom prst="rect">
                          <a:avLst/>
                        </a:prstGeom>
                        <a:noFill/>
                        <a:ln w="6350">
                          <a:noFill/>
                        </a:ln>
                      </wps:spPr>
                      <wps:txbx>
                        <w:txbxContent>
                          <w:p w:rsidR="001B6892" w:rsidRPr="001B6892" w:rsidRDefault="001B6892" w:rsidP="001B6892">
                            <w:pPr>
                              <w:jc w:val="both"/>
                              <w:rPr>
                                <w:rFonts w:ascii="Apple Chancery" w:hAnsi="Apple Chancery" w:cs="Apple Chancery" w:hint="cs"/>
                                <w:sz w:val="21"/>
                                <w:szCs w:val="21"/>
                              </w:rPr>
                            </w:pPr>
                            <w:r w:rsidRPr="001B6892">
                              <w:rPr>
                                <w:rFonts w:ascii="Apple Chancery" w:hAnsi="Apple Chancery" w:cs="Apple Chancery" w:hint="cs"/>
                                <w:sz w:val="21"/>
                                <w:szCs w:val="21"/>
                              </w:rPr>
                              <w:t xml:space="preserve">Je suis Martin Luther, moine allemand, révolté contre </w:t>
                            </w:r>
                            <w:r w:rsidRPr="001B6892">
                              <w:rPr>
                                <w:rFonts w:ascii="Apple Chancery" w:hAnsi="Apple Chancery" w:cs="Apple Chancery" w:hint="cs"/>
                                <w:sz w:val="21"/>
                                <w:szCs w:val="21"/>
                              </w:rPr>
                              <w:br/>
                              <w:t>l’</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et la pratique des indulgences. Le pape m’a </w:t>
                            </w:r>
                            <w:r w:rsidRPr="001B6892">
                              <w:rPr>
                                <w:rFonts w:ascii="Apple Chancery" w:hAnsi="Apple Chancery" w:cs="Apple Chancery" w:hint="cs"/>
                                <w:sz w:val="21"/>
                                <w:szCs w:val="21"/>
                              </w:rPr>
                              <w:br/>
                              <w:t xml:space="preserve">excommunié en 1520, ce qui m’a amené à créer une </w:t>
                            </w:r>
                            <w:r w:rsidRPr="001B6892">
                              <w:rPr>
                                <w:rFonts w:ascii="Apple Chancery" w:hAnsi="Apple Chancery" w:cs="Apple Chancery" w:hint="cs"/>
                                <w:sz w:val="21"/>
                                <w:szCs w:val="21"/>
                              </w:rPr>
                              <w:br/>
                              <w:t xml:space="preserve">nouvelle </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réformée, qui s’est propagée en Europe.</w:t>
                            </w:r>
                          </w:p>
                          <w:p w:rsidR="001B6892" w:rsidRPr="001B6892" w:rsidRDefault="001B6892" w:rsidP="001B6892">
                            <w:pPr>
                              <w:jc w:val="both"/>
                              <w:rPr>
                                <w:rFonts w:ascii="Apple Chancery" w:hAnsi="Apple Chancery" w:cs="Apple Chancery" w:hint="cs"/>
                                <w:sz w:val="21"/>
                                <w:szCs w:val="21"/>
                              </w:rPr>
                            </w:pPr>
                            <w:r w:rsidRPr="001B6892">
                              <w:rPr>
                                <w:rFonts w:ascii="Apple Chancery" w:hAnsi="Apple Chancery" w:cs="Apple Chancery" w:hint="cs"/>
                                <w:sz w:val="21"/>
                                <w:szCs w:val="21"/>
                              </w:rPr>
                              <w:t xml:space="preserve">Cette gravure résume ce qui est pour nous, les </w:t>
                            </w:r>
                            <w:r w:rsidRPr="001B6892">
                              <w:rPr>
                                <w:rFonts w:ascii="Apple Chancery" w:hAnsi="Apple Chancery" w:cs="Apple Chancery" w:hint="cs"/>
                                <w:sz w:val="21"/>
                                <w:szCs w:val="21"/>
                              </w:rPr>
                              <w:br/>
                              <w:t xml:space="preserve">Protestants, la bonne et la mauvaise </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w:t>
                            </w:r>
                          </w:p>
                          <w:p w:rsidR="001B6892" w:rsidRPr="001B6892" w:rsidRDefault="001B6892" w:rsidP="001B6892">
                            <w:pPr>
                              <w:jc w:val="both"/>
                              <w:rPr>
                                <w:rFonts w:ascii="Apple Chancery" w:hAnsi="Apple Chancery" w:cs="Apple Chancery" w:hint="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54" type="#_x0000_t202" style="position:absolute;margin-left:106.55pt;margin-top:423.2pt;width:140.8pt;height:2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" filled="f" stroked="f" strokeweight=".5pt">
                <v:textbox>
                  <w:txbxContent>
                    <w:p w:rsidR="001B6892" w:rsidRPr="001B6892" w:rsidRDefault="001B6892" w:rsidP="001B6892">
                      <w:pPr>
                        <w:jc w:val="both"/>
                        <w:rPr>
                          <w:rFonts w:ascii="Apple Chancery" w:hAnsi="Apple Chancery" w:cs="Apple Chancery" w:hint="cs"/>
                          <w:sz w:val="21"/>
                          <w:szCs w:val="21"/>
                        </w:rPr>
                      </w:pPr>
                      <w:r w:rsidRPr="001B6892">
                        <w:rPr>
                          <w:rFonts w:ascii="Apple Chancery" w:hAnsi="Apple Chancery" w:cs="Apple Chancery" w:hint="cs"/>
                          <w:sz w:val="21"/>
                          <w:szCs w:val="21"/>
                        </w:rPr>
                        <w:t xml:space="preserve">Je suis Martin Luther, moine allemand, révolté contre </w:t>
                      </w:r>
                      <w:r w:rsidRPr="001B6892">
                        <w:rPr>
                          <w:rFonts w:ascii="Apple Chancery" w:hAnsi="Apple Chancery" w:cs="Apple Chancery" w:hint="cs"/>
                          <w:sz w:val="21"/>
                          <w:szCs w:val="21"/>
                        </w:rPr>
                        <w:br/>
                        <w:t>l’</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et la pratique des indulgences. Le pape m’a </w:t>
                      </w:r>
                      <w:r w:rsidRPr="001B6892">
                        <w:rPr>
                          <w:rFonts w:ascii="Apple Chancery" w:hAnsi="Apple Chancery" w:cs="Apple Chancery" w:hint="cs"/>
                          <w:sz w:val="21"/>
                          <w:szCs w:val="21"/>
                        </w:rPr>
                        <w:br/>
                        <w:t xml:space="preserve">excommunié en 1520, ce qui m’a amené à créer une </w:t>
                      </w:r>
                      <w:r w:rsidRPr="001B6892">
                        <w:rPr>
                          <w:rFonts w:ascii="Apple Chancery" w:hAnsi="Apple Chancery" w:cs="Apple Chancery" w:hint="cs"/>
                          <w:sz w:val="21"/>
                          <w:szCs w:val="21"/>
                        </w:rPr>
                        <w:br/>
                        <w:t xml:space="preserve">nouvelle </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réformée, qui s’est propagée en Europe.</w:t>
                      </w:r>
                    </w:p>
                    <w:p w:rsidR="001B6892" w:rsidRPr="001B6892" w:rsidRDefault="001B6892" w:rsidP="001B6892">
                      <w:pPr>
                        <w:jc w:val="both"/>
                        <w:rPr>
                          <w:rFonts w:ascii="Apple Chancery" w:hAnsi="Apple Chancery" w:cs="Apple Chancery" w:hint="cs"/>
                          <w:sz w:val="21"/>
                          <w:szCs w:val="21"/>
                        </w:rPr>
                      </w:pPr>
                      <w:r w:rsidRPr="001B6892">
                        <w:rPr>
                          <w:rFonts w:ascii="Apple Chancery" w:hAnsi="Apple Chancery" w:cs="Apple Chancery" w:hint="cs"/>
                          <w:sz w:val="21"/>
                          <w:szCs w:val="21"/>
                        </w:rPr>
                        <w:t xml:space="preserve">Cette gravure résume ce qui est pour nous, les </w:t>
                      </w:r>
                      <w:r w:rsidRPr="001B6892">
                        <w:rPr>
                          <w:rFonts w:ascii="Apple Chancery" w:hAnsi="Apple Chancery" w:cs="Apple Chancery" w:hint="cs"/>
                          <w:sz w:val="21"/>
                          <w:szCs w:val="21"/>
                        </w:rPr>
                        <w:br/>
                        <w:t xml:space="preserve">Protestants, la bonne et la mauvaise </w:t>
                      </w:r>
                      <w:proofErr w:type="spellStart"/>
                      <w:r w:rsidRPr="001B6892">
                        <w:rPr>
                          <w:rFonts w:ascii="Apple Chancery" w:hAnsi="Apple Chancery" w:cs="Apple Chancery" w:hint="cs"/>
                          <w:sz w:val="21"/>
                          <w:szCs w:val="21"/>
                        </w:rPr>
                        <w:t>Eglise</w:t>
                      </w:r>
                      <w:proofErr w:type="spellEnd"/>
                      <w:r w:rsidRPr="001B6892">
                        <w:rPr>
                          <w:rFonts w:ascii="Apple Chancery" w:hAnsi="Apple Chancery" w:cs="Apple Chancery" w:hint="cs"/>
                          <w:sz w:val="21"/>
                          <w:szCs w:val="21"/>
                        </w:rPr>
                        <w:t xml:space="preserve">. </w:t>
                      </w:r>
                    </w:p>
                    <w:p w:rsidR="001B6892" w:rsidRPr="001B6892" w:rsidRDefault="001B6892" w:rsidP="001B6892">
                      <w:pPr>
                        <w:jc w:val="both"/>
                        <w:rPr>
                          <w:rFonts w:ascii="Apple Chancery" w:hAnsi="Apple Chancery" w:cs="Apple Chancery" w:hint="cs"/>
                          <w:sz w:val="21"/>
                          <w:szCs w:val="21"/>
                        </w:rPr>
                      </w:pPr>
                    </w:p>
                  </w:txbxContent>
                </v:textbox>
              </v:shape>
            </w:pict>
          </mc:Fallback>
        </mc:AlternateContent>
      </w:r>
      <w:r w:rsidR="001B6892" w:rsidRPr="00B1404E">
        <w:rPr>
          <w:b/>
          <w:bCs/>
          <w:noProof/>
          <w:highlight w:val="cyan"/>
        </w:rPr>
        <mc:AlternateContent>
          <mc:Choice Requires="wps">
            <w:drawing>
              <wp:anchor distT="0" distB="0" distL="114300" distR="114300" simplePos="0" relativeHeight="251688960" behindDoc="0" locked="0" layoutInCell="1" allowOverlap="1">
                <wp:simplePos x="0" y="0"/>
                <wp:positionH relativeFrom="column">
                  <wp:posOffset>-62321</wp:posOffset>
                </wp:positionH>
                <wp:positionV relativeFrom="paragraph">
                  <wp:posOffset>8069671</wp:posOffset>
                </wp:positionV>
                <wp:extent cx="3157945" cy="1787434"/>
                <wp:effectExtent l="0" t="0" r="17145" b="16510"/>
                <wp:wrapNone/>
                <wp:docPr id="33" name="Zone de texte 33"/>
                <wp:cNvGraphicFramePr/>
                <a:graphic xmlns:a="http://schemas.openxmlformats.org/drawingml/2006/main">
                  <a:graphicData uri="http://schemas.microsoft.com/office/word/2010/wordprocessingShape">
                    <wps:wsp>
                      <wps:cNvSpPr txBox="1"/>
                      <wps:spPr>
                        <a:xfrm>
                          <a:off x="0" y="0"/>
                          <a:ext cx="3157945" cy="1787434"/>
                        </a:xfrm>
                        <a:prstGeom prst="rect">
                          <a:avLst/>
                        </a:prstGeom>
                        <a:solidFill>
                          <a:schemeClr val="lt1"/>
                        </a:solidFill>
                        <a:ln w="6350">
                          <a:solidFill>
                            <a:prstClr val="black"/>
                          </a:solidFill>
                        </a:ln>
                      </wps:spPr>
                      <wps:txbx>
                        <w:txbxContent>
                          <w:p w:rsidR="005178AA" w:rsidRPr="005178AA" w:rsidRDefault="005178AA" w:rsidP="001B6892">
                            <w:pPr>
                              <w:jc w:val="center"/>
                              <w:rPr>
                                <w:sz w:val="18"/>
                                <w:szCs w:val="18"/>
                              </w:rPr>
                            </w:pPr>
                            <w:r w:rsidRPr="005178AA">
                              <w:rPr>
                                <w:rFonts w:ascii="Arial" w:hAnsi="Arial" w:cs="Arial"/>
                                <w:sz w:val="18"/>
                                <w:szCs w:val="18"/>
                              </w:rPr>
                              <w:t xml:space="preserve">1.Un moine prêche sans la Bible, avec un diable dans son dos </w:t>
                            </w:r>
                            <w:r w:rsidRPr="005178AA">
                              <w:rPr>
                                <w:sz w:val="18"/>
                                <w:szCs w:val="18"/>
                              </w:rPr>
                              <w:br/>
                            </w:r>
                            <w:r w:rsidRPr="005178AA">
                              <w:rPr>
                                <w:rFonts w:ascii="Arial" w:hAnsi="Arial" w:cs="Arial"/>
                                <w:sz w:val="18"/>
                                <w:szCs w:val="18"/>
                              </w:rPr>
                              <w:t xml:space="preserve">2.La communion, un des deux sacrements gardés par les </w:t>
                            </w:r>
                            <w:r w:rsidRPr="005178AA">
                              <w:rPr>
                                <w:sz w:val="18"/>
                                <w:szCs w:val="18"/>
                              </w:rPr>
                              <w:br/>
                            </w:r>
                            <w:r w:rsidRPr="005178AA">
                              <w:rPr>
                                <w:rFonts w:ascii="Arial" w:hAnsi="Arial" w:cs="Arial"/>
                                <w:sz w:val="18"/>
                                <w:szCs w:val="18"/>
                              </w:rPr>
                              <w:t xml:space="preserve">Protestants </w:t>
                            </w:r>
                            <w:r w:rsidRPr="005178AA">
                              <w:rPr>
                                <w:sz w:val="18"/>
                                <w:szCs w:val="18"/>
                              </w:rPr>
                              <w:br/>
                            </w:r>
                            <w:r w:rsidRPr="005178AA">
                              <w:rPr>
                                <w:rFonts w:ascii="Arial" w:hAnsi="Arial" w:cs="Arial"/>
                                <w:sz w:val="18"/>
                                <w:szCs w:val="18"/>
                              </w:rPr>
                              <w:t xml:space="preserve">3.Le pape s’enrichissant par la vente des indulgences </w:t>
                            </w:r>
                            <w:r w:rsidRPr="005178AA">
                              <w:rPr>
                                <w:sz w:val="18"/>
                                <w:szCs w:val="18"/>
                              </w:rPr>
                              <w:br/>
                            </w:r>
                            <w:r w:rsidRPr="005178AA">
                              <w:rPr>
                                <w:rFonts w:ascii="Arial" w:hAnsi="Arial" w:cs="Arial"/>
                                <w:sz w:val="18"/>
                                <w:szCs w:val="18"/>
                              </w:rPr>
                              <w:t xml:space="preserve">4.La colère de Dieu sur la mauvaise </w:t>
                            </w:r>
                            <w:proofErr w:type="spellStart"/>
                            <w:r w:rsidRPr="005178AA">
                              <w:rPr>
                                <w:rFonts w:ascii="Arial" w:hAnsi="Arial" w:cs="Arial"/>
                                <w:sz w:val="18"/>
                                <w:szCs w:val="18"/>
                              </w:rPr>
                              <w:t>Eglise</w:t>
                            </w:r>
                            <w:proofErr w:type="spellEnd"/>
                            <w:r w:rsidRPr="005178AA">
                              <w:rPr>
                                <w:rFonts w:ascii="Arial" w:hAnsi="Arial" w:cs="Arial"/>
                                <w:sz w:val="18"/>
                                <w:szCs w:val="18"/>
                              </w:rPr>
                              <w:t xml:space="preserve"> </w:t>
                            </w:r>
                            <w:r w:rsidRPr="005178AA">
                              <w:rPr>
                                <w:sz w:val="18"/>
                                <w:szCs w:val="18"/>
                              </w:rPr>
                              <w:br/>
                            </w:r>
                            <w:r w:rsidRPr="005178AA">
                              <w:rPr>
                                <w:rFonts w:ascii="Arial" w:hAnsi="Arial" w:cs="Arial"/>
                                <w:sz w:val="18"/>
                                <w:szCs w:val="18"/>
                              </w:rPr>
                              <w:t xml:space="preserve">5.Le baptême, un des deux sacrements gardés par les Protestants </w:t>
                            </w:r>
                            <w:r w:rsidRPr="005178AA">
                              <w:rPr>
                                <w:sz w:val="18"/>
                                <w:szCs w:val="18"/>
                              </w:rPr>
                              <w:br/>
                            </w:r>
                            <w:r w:rsidRPr="005178AA">
                              <w:rPr>
                                <w:rFonts w:ascii="Arial" w:hAnsi="Arial" w:cs="Arial"/>
                                <w:sz w:val="18"/>
                                <w:szCs w:val="18"/>
                              </w:rPr>
                              <w:t xml:space="preserve">6.Un prêtre faisant la messe de dos, l’extrême-onction (sacrement pour gagner le salut) </w:t>
                            </w:r>
                            <w:r w:rsidRPr="005178AA">
                              <w:rPr>
                                <w:sz w:val="18"/>
                                <w:szCs w:val="18"/>
                              </w:rPr>
                              <w:br/>
                            </w:r>
                            <w:r w:rsidRPr="005178AA">
                              <w:rPr>
                                <w:rFonts w:ascii="Arial" w:hAnsi="Arial" w:cs="Arial"/>
                                <w:sz w:val="18"/>
                                <w:szCs w:val="18"/>
                              </w:rPr>
                              <w:t xml:space="preserve">7.Martin Luther prêche avec la Bible, menant ses fidèles au salut </w:t>
                            </w:r>
                            <w:r w:rsidRPr="005178AA">
                              <w:rPr>
                                <w:sz w:val="18"/>
                                <w:szCs w:val="18"/>
                              </w:rPr>
                              <w:br/>
                            </w:r>
                            <w:r w:rsidRPr="005178AA">
                              <w:rPr>
                                <w:rFonts w:ascii="Arial" w:hAnsi="Arial" w:cs="Arial"/>
                                <w:sz w:val="18"/>
                                <w:szCs w:val="18"/>
                              </w:rPr>
                              <w:t>8.Dieu apaisé et veillant sur ses fidèles</w:t>
                            </w:r>
                          </w:p>
                          <w:p w:rsidR="005178AA" w:rsidRDefault="005178AA" w:rsidP="001B68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55" type="#_x0000_t202" style="position:absolute;margin-left:-4.9pt;margin-top:635.4pt;width:248.65pt;height:14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" fillcolor="white [3201]" strokeweight=".5pt">
                <v:textbox>
                  <w:txbxContent>
                    <w:p w:rsidR="005178AA" w:rsidRPr="005178AA" w:rsidRDefault="005178AA" w:rsidP="001B6892">
                      <w:pPr>
                        <w:jc w:val="center"/>
                        <w:rPr>
                          <w:sz w:val="18"/>
                          <w:szCs w:val="18"/>
                        </w:rPr>
                      </w:pPr>
                      <w:r w:rsidRPr="005178AA">
                        <w:rPr>
                          <w:rFonts w:ascii="Arial" w:hAnsi="Arial" w:cs="Arial"/>
                          <w:sz w:val="18"/>
                          <w:szCs w:val="18"/>
                        </w:rPr>
                        <w:t xml:space="preserve">1.Un moine prêche sans la Bible, avec un diable dans son dos </w:t>
                      </w:r>
                      <w:r w:rsidRPr="005178AA">
                        <w:rPr>
                          <w:sz w:val="18"/>
                          <w:szCs w:val="18"/>
                        </w:rPr>
                        <w:br/>
                      </w:r>
                      <w:r w:rsidRPr="005178AA">
                        <w:rPr>
                          <w:rFonts w:ascii="Arial" w:hAnsi="Arial" w:cs="Arial"/>
                          <w:sz w:val="18"/>
                          <w:szCs w:val="18"/>
                        </w:rPr>
                        <w:t xml:space="preserve">2.La communion, un des deux sacrements gardés par les </w:t>
                      </w:r>
                      <w:r w:rsidRPr="005178AA">
                        <w:rPr>
                          <w:sz w:val="18"/>
                          <w:szCs w:val="18"/>
                        </w:rPr>
                        <w:br/>
                      </w:r>
                      <w:r w:rsidRPr="005178AA">
                        <w:rPr>
                          <w:rFonts w:ascii="Arial" w:hAnsi="Arial" w:cs="Arial"/>
                          <w:sz w:val="18"/>
                          <w:szCs w:val="18"/>
                        </w:rPr>
                        <w:t xml:space="preserve">Protestants </w:t>
                      </w:r>
                      <w:r w:rsidRPr="005178AA">
                        <w:rPr>
                          <w:sz w:val="18"/>
                          <w:szCs w:val="18"/>
                        </w:rPr>
                        <w:br/>
                      </w:r>
                      <w:r w:rsidRPr="005178AA">
                        <w:rPr>
                          <w:rFonts w:ascii="Arial" w:hAnsi="Arial" w:cs="Arial"/>
                          <w:sz w:val="18"/>
                          <w:szCs w:val="18"/>
                        </w:rPr>
                        <w:t xml:space="preserve">3.Le pape s’enrichissant par la vente des indulgences </w:t>
                      </w:r>
                      <w:r w:rsidRPr="005178AA">
                        <w:rPr>
                          <w:sz w:val="18"/>
                          <w:szCs w:val="18"/>
                        </w:rPr>
                        <w:br/>
                      </w:r>
                      <w:r w:rsidRPr="005178AA">
                        <w:rPr>
                          <w:rFonts w:ascii="Arial" w:hAnsi="Arial" w:cs="Arial"/>
                          <w:sz w:val="18"/>
                          <w:szCs w:val="18"/>
                        </w:rPr>
                        <w:t xml:space="preserve">4.La colère de Dieu sur la mauvaise </w:t>
                      </w:r>
                      <w:proofErr w:type="spellStart"/>
                      <w:r w:rsidRPr="005178AA">
                        <w:rPr>
                          <w:rFonts w:ascii="Arial" w:hAnsi="Arial" w:cs="Arial"/>
                          <w:sz w:val="18"/>
                          <w:szCs w:val="18"/>
                        </w:rPr>
                        <w:t>Eglise</w:t>
                      </w:r>
                      <w:proofErr w:type="spellEnd"/>
                      <w:r w:rsidRPr="005178AA">
                        <w:rPr>
                          <w:rFonts w:ascii="Arial" w:hAnsi="Arial" w:cs="Arial"/>
                          <w:sz w:val="18"/>
                          <w:szCs w:val="18"/>
                        </w:rPr>
                        <w:t xml:space="preserve"> </w:t>
                      </w:r>
                      <w:r w:rsidRPr="005178AA">
                        <w:rPr>
                          <w:sz w:val="18"/>
                          <w:szCs w:val="18"/>
                        </w:rPr>
                        <w:br/>
                      </w:r>
                      <w:r w:rsidRPr="005178AA">
                        <w:rPr>
                          <w:rFonts w:ascii="Arial" w:hAnsi="Arial" w:cs="Arial"/>
                          <w:sz w:val="18"/>
                          <w:szCs w:val="18"/>
                        </w:rPr>
                        <w:t xml:space="preserve">5.Le baptême, un des deux sacrements gardés par les Protestants </w:t>
                      </w:r>
                      <w:r w:rsidRPr="005178AA">
                        <w:rPr>
                          <w:sz w:val="18"/>
                          <w:szCs w:val="18"/>
                        </w:rPr>
                        <w:br/>
                      </w:r>
                      <w:r w:rsidRPr="005178AA">
                        <w:rPr>
                          <w:rFonts w:ascii="Arial" w:hAnsi="Arial" w:cs="Arial"/>
                          <w:sz w:val="18"/>
                          <w:szCs w:val="18"/>
                        </w:rPr>
                        <w:t xml:space="preserve">6.Un prêtre faisant la messe de dos, l’extrême-onction (sacrement pour gagner le salut) </w:t>
                      </w:r>
                      <w:r w:rsidRPr="005178AA">
                        <w:rPr>
                          <w:sz w:val="18"/>
                          <w:szCs w:val="18"/>
                        </w:rPr>
                        <w:br/>
                      </w:r>
                      <w:r w:rsidRPr="005178AA">
                        <w:rPr>
                          <w:rFonts w:ascii="Arial" w:hAnsi="Arial" w:cs="Arial"/>
                          <w:sz w:val="18"/>
                          <w:szCs w:val="18"/>
                        </w:rPr>
                        <w:t xml:space="preserve">7.Martin Luther prêche avec la Bible, menant ses fidèles au salut </w:t>
                      </w:r>
                      <w:r w:rsidRPr="005178AA">
                        <w:rPr>
                          <w:sz w:val="18"/>
                          <w:szCs w:val="18"/>
                        </w:rPr>
                        <w:br/>
                      </w:r>
                      <w:r w:rsidRPr="005178AA">
                        <w:rPr>
                          <w:rFonts w:ascii="Arial" w:hAnsi="Arial" w:cs="Arial"/>
                          <w:sz w:val="18"/>
                          <w:szCs w:val="18"/>
                        </w:rPr>
                        <w:t>8.Dieu apaisé et veillant sur ses fidèles</w:t>
                      </w:r>
                    </w:p>
                    <w:p w:rsidR="005178AA" w:rsidRDefault="005178AA" w:rsidP="001B6892">
                      <w:pPr>
                        <w:jc w:val="center"/>
                      </w:pPr>
                    </w:p>
                  </w:txbxContent>
                </v:textbox>
              </v:shape>
            </w:pict>
          </mc:Fallback>
        </mc:AlternateContent>
      </w:r>
      <w:r w:rsidR="001B6892" w:rsidRPr="00B1404E">
        <w:rPr>
          <w:b/>
          <w:bCs/>
          <w:noProof/>
          <w:highlight w:val="cyan"/>
        </w:rPr>
        <w:drawing>
          <wp:anchor distT="0" distB="0" distL="114300" distR="114300" simplePos="0" relativeHeight="251692032" behindDoc="0" locked="0" layoutInCell="1" allowOverlap="1">
            <wp:simplePos x="0" y="0"/>
            <wp:positionH relativeFrom="margin">
              <wp:posOffset>-13970</wp:posOffset>
            </wp:positionH>
            <wp:positionV relativeFrom="margin">
              <wp:posOffset>6243320</wp:posOffset>
            </wp:positionV>
            <wp:extent cx="1058545" cy="1058545"/>
            <wp:effectExtent l="114300" t="63500" r="97155" b="78295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5.7.les.martin-luth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8545" cy="10585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B6892" w:rsidRPr="00B1404E">
        <w:rPr>
          <w:b/>
          <w:bCs/>
          <w:noProof/>
          <w:highlight w:val="cyan"/>
        </w:rPr>
        <w:drawing>
          <wp:anchor distT="0" distB="0" distL="114300" distR="114300" simplePos="0" relativeHeight="251691008" behindDoc="0" locked="0" layoutInCell="1" allowOverlap="1">
            <wp:simplePos x="0" y="0"/>
            <wp:positionH relativeFrom="margin">
              <wp:posOffset>-155575</wp:posOffset>
            </wp:positionH>
            <wp:positionV relativeFrom="margin">
              <wp:posOffset>1305560</wp:posOffset>
            </wp:positionV>
            <wp:extent cx="7045325" cy="4457700"/>
            <wp:effectExtent l="0" t="0" r="317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5.7.lec.vraie-fausse-egli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5325" cy="4457700"/>
                    </a:xfrm>
                    <a:prstGeom prst="rect">
                      <a:avLst/>
                    </a:prstGeom>
                  </pic:spPr>
                </pic:pic>
              </a:graphicData>
            </a:graphic>
            <wp14:sizeRelH relativeFrom="margin">
              <wp14:pctWidth>0</wp14:pctWidth>
            </wp14:sizeRelH>
            <wp14:sizeRelV relativeFrom="margin">
              <wp14:pctHeight>0</wp14:pctHeight>
            </wp14:sizeRelV>
          </wp:anchor>
        </w:drawing>
      </w:r>
      <w:r w:rsidR="005178AA" w:rsidRPr="00B1404E">
        <w:rPr>
          <w:b/>
          <w:bCs/>
          <w:highlight w:val="cyan"/>
        </w:rPr>
        <w:t>HDA.</w:t>
      </w:r>
      <w:r w:rsidR="005178AA" w:rsidRPr="00B1404E">
        <w:rPr>
          <w:b/>
          <w:bCs/>
        </w:rPr>
        <w:t xml:space="preserve"> </w:t>
      </w:r>
    </w:p>
    <w:sectPr w:rsidR="005178AA" w:rsidRPr="00B1404E" w:rsidSect="00BA5BA6">
      <w:pgSz w:w="11900" w:h="16840"/>
      <w:pgMar w:top="605" w:right="702" w:bottom="694" w:left="56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F6BF7" w:rsidRDefault="008F6BF7" w:rsidP="00514D6C">
      <w:r>
        <w:separator/>
      </w:r>
    </w:p>
  </w:endnote>
  <w:endnote w:type="continuationSeparator" w:id="0">
    <w:p w:rsidR="008F6BF7" w:rsidRDefault="008F6BF7" w:rsidP="0051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F6BF7" w:rsidRDefault="008F6BF7" w:rsidP="00514D6C">
      <w:r>
        <w:separator/>
      </w:r>
    </w:p>
  </w:footnote>
  <w:footnote w:type="continuationSeparator" w:id="0">
    <w:p w:rsidR="008F6BF7" w:rsidRDefault="008F6BF7" w:rsidP="00514D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67BC"/>
    <w:multiLevelType w:val="multilevel"/>
    <w:tmpl w:val="DC3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96994"/>
    <w:multiLevelType w:val="multilevel"/>
    <w:tmpl w:val="4D5C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346987"/>
    <w:multiLevelType w:val="multilevel"/>
    <w:tmpl w:val="3A1A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D55FE6"/>
    <w:multiLevelType w:val="multilevel"/>
    <w:tmpl w:val="A9B4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8A"/>
    <w:rsid w:val="000B009A"/>
    <w:rsid w:val="000B028A"/>
    <w:rsid w:val="001B6892"/>
    <w:rsid w:val="00270575"/>
    <w:rsid w:val="00451971"/>
    <w:rsid w:val="00514D6C"/>
    <w:rsid w:val="005178AA"/>
    <w:rsid w:val="005E0E33"/>
    <w:rsid w:val="006610D8"/>
    <w:rsid w:val="007E1D4B"/>
    <w:rsid w:val="008F6BF7"/>
    <w:rsid w:val="00B1404E"/>
    <w:rsid w:val="00BA5BA6"/>
    <w:rsid w:val="00DA3E9D"/>
    <w:rsid w:val="00DB02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D908E"/>
  <w15:chartTrackingRefBased/>
  <w15:docId w15:val="{27801428-0D28-634A-B765-C7C8F639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28A"/>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0B028A"/>
    <w:rPr>
      <w:b/>
      <w:bCs/>
    </w:rPr>
  </w:style>
  <w:style w:type="character" w:customStyle="1" w:styleId="lls-viewer-a">
    <w:name w:val="lls-viewer-a"/>
    <w:basedOn w:val="Policepardfaut"/>
    <w:rsid w:val="000B028A"/>
  </w:style>
  <w:style w:type="character" w:customStyle="1" w:styleId="sc-jotlie">
    <w:name w:val="sc-jotlie"/>
    <w:basedOn w:val="Policepardfaut"/>
    <w:rsid w:val="00514D6C"/>
  </w:style>
  <w:style w:type="character" w:styleId="Accentuation">
    <w:name w:val="Emphasis"/>
    <w:basedOn w:val="Policepardfaut"/>
    <w:uiPriority w:val="20"/>
    <w:qFormat/>
    <w:rsid w:val="00514D6C"/>
    <w:rPr>
      <w:i/>
      <w:iCs/>
    </w:rPr>
  </w:style>
  <w:style w:type="paragraph" w:styleId="En-tte">
    <w:name w:val="header"/>
    <w:basedOn w:val="Normal"/>
    <w:link w:val="En-tteCar"/>
    <w:uiPriority w:val="99"/>
    <w:unhideWhenUsed/>
    <w:rsid w:val="00514D6C"/>
    <w:pPr>
      <w:tabs>
        <w:tab w:val="center" w:pos="4536"/>
        <w:tab w:val="right" w:pos="9072"/>
      </w:tabs>
    </w:pPr>
  </w:style>
  <w:style w:type="character" w:customStyle="1" w:styleId="En-tteCar">
    <w:name w:val="En-tête Car"/>
    <w:basedOn w:val="Policepardfaut"/>
    <w:link w:val="En-tte"/>
    <w:uiPriority w:val="99"/>
    <w:rsid w:val="00514D6C"/>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514D6C"/>
    <w:pPr>
      <w:tabs>
        <w:tab w:val="center" w:pos="4536"/>
        <w:tab w:val="right" w:pos="9072"/>
      </w:tabs>
    </w:pPr>
  </w:style>
  <w:style w:type="character" w:customStyle="1" w:styleId="PieddepageCar">
    <w:name w:val="Pied de page Car"/>
    <w:basedOn w:val="Policepardfaut"/>
    <w:link w:val="Pieddepage"/>
    <w:uiPriority w:val="99"/>
    <w:rsid w:val="00514D6C"/>
    <w:rPr>
      <w:rFonts w:ascii="Times New Roman" w:eastAsia="Times New Roman" w:hAnsi="Times New Roman" w:cs="Times New Roman"/>
      <w:lang w:eastAsia="fr-FR"/>
    </w:rPr>
  </w:style>
  <w:style w:type="character" w:customStyle="1" w:styleId="markedcontent">
    <w:name w:val="markedcontent"/>
    <w:basedOn w:val="Policepardfaut"/>
    <w:rsid w:val="005178AA"/>
  </w:style>
  <w:style w:type="character" w:styleId="Lienhypertexte">
    <w:name w:val="Hyperlink"/>
    <w:basedOn w:val="Policepardfaut"/>
    <w:uiPriority w:val="99"/>
    <w:unhideWhenUsed/>
    <w:rsid w:val="00DB02D1"/>
    <w:rPr>
      <w:color w:val="0563C1" w:themeColor="hyperlink"/>
      <w:u w:val="single"/>
    </w:rPr>
  </w:style>
  <w:style w:type="character" w:styleId="Mentionnonrsolue">
    <w:name w:val="Unresolved Mention"/>
    <w:basedOn w:val="Policepardfaut"/>
    <w:uiPriority w:val="99"/>
    <w:semiHidden/>
    <w:unhideWhenUsed/>
    <w:rsid w:val="00DB0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57022">
      <w:bodyDiv w:val="1"/>
      <w:marLeft w:val="0"/>
      <w:marRight w:val="0"/>
      <w:marTop w:val="0"/>
      <w:marBottom w:val="0"/>
      <w:divBdr>
        <w:top w:val="none" w:sz="0" w:space="0" w:color="auto"/>
        <w:left w:val="none" w:sz="0" w:space="0" w:color="auto"/>
        <w:bottom w:val="none" w:sz="0" w:space="0" w:color="auto"/>
        <w:right w:val="none" w:sz="0" w:space="0" w:color="auto"/>
      </w:divBdr>
    </w:div>
    <w:div w:id="254943311">
      <w:bodyDiv w:val="1"/>
      <w:marLeft w:val="0"/>
      <w:marRight w:val="0"/>
      <w:marTop w:val="0"/>
      <w:marBottom w:val="0"/>
      <w:divBdr>
        <w:top w:val="none" w:sz="0" w:space="0" w:color="auto"/>
        <w:left w:val="none" w:sz="0" w:space="0" w:color="auto"/>
        <w:bottom w:val="none" w:sz="0" w:space="0" w:color="auto"/>
        <w:right w:val="none" w:sz="0" w:space="0" w:color="auto"/>
      </w:divBdr>
    </w:div>
    <w:div w:id="528690705">
      <w:bodyDiv w:val="1"/>
      <w:marLeft w:val="0"/>
      <w:marRight w:val="0"/>
      <w:marTop w:val="0"/>
      <w:marBottom w:val="0"/>
      <w:divBdr>
        <w:top w:val="none" w:sz="0" w:space="0" w:color="auto"/>
        <w:left w:val="none" w:sz="0" w:space="0" w:color="auto"/>
        <w:bottom w:val="none" w:sz="0" w:space="0" w:color="auto"/>
        <w:right w:val="none" w:sz="0" w:space="0" w:color="auto"/>
      </w:divBdr>
    </w:div>
    <w:div w:id="559681808">
      <w:bodyDiv w:val="1"/>
      <w:marLeft w:val="0"/>
      <w:marRight w:val="0"/>
      <w:marTop w:val="0"/>
      <w:marBottom w:val="0"/>
      <w:divBdr>
        <w:top w:val="none" w:sz="0" w:space="0" w:color="auto"/>
        <w:left w:val="none" w:sz="0" w:space="0" w:color="auto"/>
        <w:bottom w:val="none" w:sz="0" w:space="0" w:color="auto"/>
        <w:right w:val="none" w:sz="0" w:space="0" w:color="auto"/>
      </w:divBdr>
    </w:div>
    <w:div w:id="643660035">
      <w:bodyDiv w:val="1"/>
      <w:marLeft w:val="0"/>
      <w:marRight w:val="0"/>
      <w:marTop w:val="0"/>
      <w:marBottom w:val="0"/>
      <w:divBdr>
        <w:top w:val="none" w:sz="0" w:space="0" w:color="auto"/>
        <w:left w:val="none" w:sz="0" w:space="0" w:color="auto"/>
        <w:bottom w:val="none" w:sz="0" w:space="0" w:color="auto"/>
        <w:right w:val="none" w:sz="0" w:space="0" w:color="auto"/>
      </w:divBdr>
      <w:divsChild>
        <w:div w:id="1192760759">
          <w:marLeft w:val="0"/>
          <w:marRight w:val="0"/>
          <w:marTop w:val="0"/>
          <w:marBottom w:val="0"/>
          <w:divBdr>
            <w:top w:val="none" w:sz="0" w:space="0" w:color="auto"/>
            <w:left w:val="none" w:sz="0" w:space="0" w:color="auto"/>
            <w:bottom w:val="none" w:sz="0" w:space="0" w:color="auto"/>
            <w:right w:val="none" w:sz="0" w:space="0" w:color="auto"/>
          </w:divBdr>
        </w:div>
      </w:divsChild>
    </w:div>
    <w:div w:id="668753732">
      <w:bodyDiv w:val="1"/>
      <w:marLeft w:val="0"/>
      <w:marRight w:val="0"/>
      <w:marTop w:val="0"/>
      <w:marBottom w:val="0"/>
      <w:divBdr>
        <w:top w:val="none" w:sz="0" w:space="0" w:color="auto"/>
        <w:left w:val="none" w:sz="0" w:space="0" w:color="auto"/>
        <w:bottom w:val="none" w:sz="0" w:space="0" w:color="auto"/>
        <w:right w:val="none" w:sz="0" w:space="0" w:color="auto"/>
      </w:divBdr>
      <w:divsChild>
        <w:div w:id="1153640485">
          <w:marLeft w:val="0"/>
          <w:marRight w:val="0"/>
          <w:marTop w:val="0"/>
          <w:marBottom w:val="0"/>
          <w:divBdr>
            <w:top w:val="none" w:sz="0" w:space="0" w:color="auto"/>
            <w:left w:val="none" w:sz="0" w:space="0" w:color="auto"/>
            <w:bottom w:val="none" w:sz="0" w:space="0" w:color="auto"/>
            <w:right w:val="none" w:sz="0" w:space="0" w:color="auto"/>
          </w:divBdr>
        </w:div>
      </w:divsChild>
    </w:div>
    <w:div w:id="1051613568">
      <w:bodyDiv w:val="1"/>
      <w:marLeft w:val="0"/>
      <w:marRight w:val="0"/>
      <w:marTop w:val="0"/>
      <w:marBottom w:val="0"/>
      <w:divBdr>
        <w:top w:val="none" w:sz="0" w:space="0" w:color="auto"/>
        <w:left w:val="none" w:sz="0" w:space="0" w:color="auto"/>
        <w:bottom w:val="none" w:sz="0" w:space="0" w:color="auto"/>
        <w:right w:val="none" w:sz="0" w:space="0" w:color="auto"/>
      </w:divBdr>
      <w:divsChild>
        <w:div w:id="1095369012">
          <w:marLeft w:val="0"/>
          <w:marRight w:val="0"/>
          <w:marTop w:val="0"/>
          <w:marBottom w:val="0"/>
          <w:divBdr>
            <w:top w:val="none" w:sz="0" w:space="0" w:color="auto"/>
            <w:left w:val="none" w:sz="0" w:space="0" w:color="auto"/>
            <w:bottom w:val="none" w:sz="0" w:space="0" w:color="auto"/>
            <w:right w:val="none" w:sz="0" w:space="0" w:color="auto"/>
          </w:divBdr>
        </w:div>
      </w:divsChild>
    </w:div>
    <w:div w:id="1140416638">
      <w:bodyDiv w:val="1"/>
      <w:marLeft w:val="0"/>
      <w:marRight w:val="0"/>
      <w:marTop w:val="0"/>
      <w:marBottom w:val="0"/>
      <w:divBdr>
        <w:top w:val="none" w:sz="0" w:space="0" w:color="auto"/>
        <w:left w:val="none" w:sz="0" w:space="0" w:color="auto"/>
        <w:bottom w:val="none" w:sz="0" w:space="0" w:color="auto"/>
        <w:right w:val="none" w:sz="0" w:space="0" w:color="auto"/>
      </w:divBdr>
    </w:div>
    <w:div w:id="1155025557">
      <w:bodyDiv w:val="1"/>
      <w:marLeft w:val="0"/>
      <w:marRight w:val="0"/>
      <w:marTop w:val="0"/>
      <w:marBottom w:val="0"/>
      <w:divBdr>
        <w:top w:val="none" w:sz="0" w:space="0" w:color="auto"/>
        <w:left w:val="none" w:sz="0" w:space="0" w:color="auto"/>
        <w:bottom w:val="none" w:sz="0" w:space="0" w:color="auto"/>
        <w:right w:val="none" w:sz="0" w:space="0" w:color="auto"/>
      </w:divBdr>
    </w:div>
    <w:div w:id="1184437587">
      <w:bodyDiv w:val="1"/>
      <w:marLeft w:val="0"/>
      <w:marRight w:val="0"/>
      <w:marTop w:val="0"/>
      <w:marBottom w:val="0"/>
      <w:divBdr>
        <w:top w:val="none" w:sz="0" w:space="0" w:color="auto"/>
        <w:left w:val="none" w:sz="0" w:space="0" w:color="auto"/>
        <w:bottom w:val="none" w:sz="0" w:space="0" w:color="auto"/>
        <w:right w:val="none" w:sz="0" w:space="0" w:color="auto"/>
      </w:divBdr>
    </w:div>
    <w:div w:id="1197548163">
      <w:bodyDiv w:val="1"/>
      <w:marLeft w:val="0"/>
      <w:marRight w:val="0"/>
      <w:marTop w:val="0"/>
      <w:marBottom w:val="0"/>
      <w:divBdr>
        <w:top w:val="none" w:sz="0" w:space="0" w:color="auto"/>
        <w:left w:val="none" w:sz="0" w:space="0" w:color="auto"/>
        <w:bottom w:val="none" w:sz="0" w:space="0" w:color="auto"/>
        <w:right w:val="none" w:sz="0" w:space="0" w:color="auto"/>
      </w:divBdr>
      <w:divsChild>
        <w:div w:id="947127919">
          <w:marLeft w:val="0"/>
          <w:marRight w:val="0"/>
          <w:marTop w:val="0"/>
          <w:marBottom w:val="0"/>
          <w:divBdr>
            <w:top w:val="none" w:sz="0" w:space="0" w:color="auto"/>
            <w:left w:val="none" w:sz="0" w:space="0" w:color="auto"/>
            <w:bottom w:val="none" w:sz="0" w:space="0" w:color="auto"/>
            <w:right w:val="none" w:sz="0" w:space="0" w:color="auto"/>
          </w:divBdr>
        </w:div>
      </w:divsChild>
    </w:div>
    <w:div w:id="1219782831">
      <w:bodyDiv w:val="1"/>
      <w:marLeft w:val="0"/>
      <w:marRight w:val="0"/>
      <w:marTop w:val="0"/>
      <w:marBottom w:val="0"/>
      <w:divBdr>
        <w:top w:val="none" w:sz="0" w:space="0" w:color="auto"/>
        <w:left w:val="none" w:sz="0" w:space="0" w:color="auto"/>
        <w:bottom w:val="none" w:sz="0" w:space="0" w:color="auto"/>
        <w:right w:val="none" w:sz="0" w:space="0" w:color="auto"/>
      </w:divBdr>
    </w:div>
    <w:div w:id="1263143948">
      <w:bodyDiv w:val="1"/>
      <w:marLeft w:val="0"/>
      <w:marRight w:val="0"/>
      <w:marTop w:val="0"/>
      <w:marBottom w:val="0"/>
      <w:divBdr>
        <w:top w:val="none" w:sz="0" w:space="0" w:color="auto"/>
        <w:left w:val="none" w:sz="0" w:space="0" w:color="auto"/>
        <w:bottom w:val="none" w:sz="0" w:space="0" w:color="auto"/>
        <w:right w:val="none" w:sz="0" w:space="0" w:color="auto"/>
      </w:divBdr>
    </w:div>
    <w:div w:id="1871139483">
      <w:bodyDiv w:val="1"/>
      <w:marLeft w:val="0"/>
      <w:marRight w:val="0"/>
      <w:marTop w:val="0"/>
      <w:marBottom w:val="0"/>
      <w:divBdr>
        <w:top w:val="none" w:sz="0" w:space="0" w:color="auto"/>
        <w:left w:val="none" w:sz="0" w:space="0" w:color="auto"/>
        <w:bottom w:val="none" w:sz="0" w:space="0" w:color="auto"/>
        <w:right w:val="none" w:sz="0" w:space="0" w:color="auto"/>
      </w:divBdr>
    </w:div>
    <w:div w:id="1891186940">
      <w:bodyDiv w:val="1"/>
      <w:marLeft w:val="0"/>
      <w:marRight w:val="0"/>
      <w:marTop w:val="0"/>
      <w:marBottom w:val="0"/>
      <w:divBdr>
        <w:top w:val="none" w:sz="0" w:space="0" w:color="auto"/>
        <w:left w:val="none" w:sz="0" w:space="0" w:color="auto"/>
        <w:bottom w:val="none" w:sz="0" w:space="0" w:color="auto"/>
        <w:right w:val="none" w:sz="0" w:space="0" w:color="auto"/>
      </w:divBdr>
    </w:div>
    <w:div w:id="2103065601">
      <w:bodyDiv w:val="1"/>
      <w:marLeft w:val="0"/>
      <w:marRight w:val="0"/>
      <w:marTop w:val="0"/>
      <w:marBottom w:val="0"/>
      <w:divBdr>
        <w:top w:val="none" w:sz="0" w:space="0" w:color="auto"/>
        <w:left w:val="none" w:sz="0" w:space="0" w:color="auto"/>
        <w:bottom w:val="none" w:sz="0" w:space="0" w:color="auto"/>
        <w:right w:val="none" w:sz="0" w:space="0" w:color="auto"/>
      </w:divBdr>
      <w:divsChild>
        <w:div w:id="1079060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sv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41</Words>
  <Characters>228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2021-10-08T20:08:00Z</dcterms:created>
  <dcterms:modified xsi:type="dcterms:W3CDTF">2021-10-09T21:10:00Z</dcterms:modified>
</cp:coreProperties>
</file>